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5263"/>
      </w:tblGrid>
      <w:tr w:rsidR="005A05DF" w14:paraId="3B7198E2" w14:textId="77777777" w:rsidTr="001E1559"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F26F" w14:textId="77777777" w:rsidR="005A05DF" w:rsidRDefault="005A05DF" w:rsidP="005A05DF">
            <w:pPr>
              <w:tabs>
                <w:tab w:val="center" w:pos="5074"/>
              </w:tabs>
              <w:ind w:right="284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  <w:color w:val="2B579A"/>
                <w:shd w:val="clear" w:color="auto" w:fill="E6E6E6"/>
                <w:lang w:eastAsia="en-GB"/>
              </w:rPr>
              <w:drawing>
                <wp:inline distT="0" distB="0" distL="0" distR="0" wp14:anchorId="1002D98A" wp14:editId="586048E4">
                  <wp:extent cx="2790825" cy="619125"/>
                  <wp:effectExtent l="0" t="0" r="9525" b="9525"/>
                  <wp:docPr id="1" name="Picture 1" descr="SF_col_landscap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_col_landscap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8329" w14:textId="1AA70071" w:rsidR="005A05DF" w:rsidRPr="00945C24" w:rsidRDefault="00E46C3C" w:rsidP="00945C24">
            <w:pPr>
              <w:tabs>
                <w:tab w:val="center" w:pos="5074"/>
              </w:tabs>
              <w:ind w:right="284"/>
              <w:rPr>
                <w:color w:val="34A799"/>
                <w:sz w:val="28"/>
                <w:szCs w:val="28"/>
              </w:rPr>
            </w:pPr>
            <w:r>
              <w:rPr>
                <w:color w:val="34A799"/>
                <w:sz w:val="28"/>
                <w:szCs w:val="28"/>
              </w:rPr>
              <w:t xml:space="preserve">Senior </w:t>
            </w:r>
            <w:r w:rsidR="0044524D">
              <w:rPr>
                <w:color w:val="34A799"/>
                <w:sz w:val="28"/>
                <w:szCs w:val="28"/>
              </w:rPr>
              <w:t>Operations Group</w:t>
            </w:r>
            <w:r>
              <w:rPr>
                <w:color w:val="34A799"/>
                <w:sz w:val="28"/>
                <w:szCs w:val="28"/>
              </w:rPr>
              <w:t xml:space="preserve"> </w:t>
            </w:r>
            <w:r w:rsidR="00CA6FCA" w:rsidRPr="00945C24">
              <w:rPr>
                <w:color w:val="34A799"/>
                <w:sz w:val="28"/>
                <w:szCs w:val="28"/>
              </w:rPr>
              <w:t>Minutes</w:t>
            </w:r>
          </w:p>
        </w:tc>
      </w:tr>
    </w:tbl>
    <w:p w14:paraId="5FE3627A" w14:textId="081B15E5" w:rsidR="00E46C3C" w:rsidRDefault="00CA7EF3" w:rsidP="003E6143">
      <w:pPr>
        <w:jc w:val="center"/>
        <w:rPr>
          <w:b/>
          <w:lang w:eastAsia="en-GB"/>
        </w:rPr>
      </w:pPr>
      <w:r>
        <w:rPr>
          <w:b/>
        </w:rPr>
        <w:t>21</w:t>
      </w:r>
      <w:r w:rsidRPr="00CA7EF3">
        <w:rPr>
          <w:b/>
          <w:vertAlign w:val="superscript"/>
        </w:rPr>
        <w:t>st</w:t>
      </w:r>
      <w:r>
        <w:rPr>
          <w:b/>
        </w:rPr>
        <w:t xml:space="preserve"> March</w:t>
      </w:r>
      <w:r w:rsidR="0044524D">
        <w:rPr>
          <w:b/>
          <w:lang w:eastAsia="en-GB"/>
        </w:rPr>
        <w:t xml:space="preserve"> 2024</w:t>
      </w:r>
      <w:r w:rsidR="00E46C3C" w:rsidRPr="00E46C3C">
        <w:rPr>
          <w:b/>
          <w:lang w:eastAsia="en-GB"/>
        </w:rPr>
        <w:t xml:space="preserve">, </w:t>
      </w:r>
    </w:p>
    <w:p w14:paraId="74579DA7" w14:textId="25644924" w:rsidR="00EE366E" w:rsidRPr="00CA6218" w:rsidRDefault="0044524D" w:rsidP="00CA6218">
      <w:pPr>
        <w:jc w:val="center"/>
        <w:rPr>
          <w:b/>
          <w:lang w:eastAsia="en-GB"/>
        </w:rPr>
      </w:pPr>
      <w:r>
        <w:rPr>
          <w:b/>
          <w:lang w:eastAsia="en-GB"/>
        </w:rPr>
        <w:t>Birnam Arts Centre</w:t>
      </w:r>
      <w:r w:rsidR="00E46C3C">
        <w:rPr>
          <w:b/>
          <w:lang w:eastAsia="en-GB"/>
        </w:rPr>
        <w:t xml:space="preserve"> and</w:t>
      </w:r>
      <w:r w:rsidR="00CA6FCA">
        <w:rPr>
          <w:b/>
          <w:lang w:eastAsia="en-GB"/>
        </w:rPr>
        <w:t xml:space="preserve"> Microsoft T</w:t>
      </w:r>
      <w:r w:rsidR="00366C0A">
        <w:rPr>
          <w:b/>
          <w:lang w:eastAsia="en-GB"/>
        </w:rPr>
        <w:t>eams</w:t>
      </w:r>
    </w:p>
    <w:p w14:paraId="5FAB8BC3" w14:textId="77777777" w:rsidR="004C52C4" w:rsidRDefault="004C52C4" w:rsidP="03C51BAC">
      <w:pPr>
        <w:jc w:val="both"/>
        <w:rPr>
          <w:b/>
          <w:bCs/>
          <w:i/>
          <w:iCs/>
        </w:rPr>
      </w:pPr>
    </w:p>
    <w:p w14:paraId="2B82333B" w14:textId="48018F8D" w:rsidR="005A05DF" w:rsidRPr="00156CAC" w:rsidRDefault="00156CAC" w:rsidP="03C51BAC">
      <w:pPr>
        <w:jc w:val="both"/>
        <w:rPr>
          <w:b/>
          <w:bCs/>
          <w:i/>
          <w:iCs/>
        </w:rPr>
      </w:pPr>
      <w:r w:rsidRPr="03C51BAC">
        <w:rPr>
          <w:b/>
          <w:bCs/>
          <w:i/>
          <w:iCs/>
        </w:rPr>
        <w:t>Draft for approval</w:t>
      </w:r>
    </w:p>
    <w:p w14:paraId="1B6E1B37" w14:textId="77777777" w:rsidR="00156CAC" w:rsidRDefault="00156CAC" w:rsidP="005A05DF">
      <w:pPr>
        <w:jc w:val="both"/>
      </w:pPr>
    </w:p>
    <w:p w14:paraId="186FA52F" w14:textId="6B13730C" w:rsidR="00172340" w:rsidRDefault="00172340" w:rsidP="005A05DF">
      <w:pPr>
        <w:jc w:val="both"/>
        <w:rPr>
          <w:b/>
        </w:rPr>
      </w:pPr>
      <w:r>
        <w:rPr>
          <w:b/>
        </w:rPr>
        <w:t>Present:</w:t>
      </w:r>
    </w:p>
    <w:p w14:paraId="49A55056" w14:textId="4F1BC3DB" w:rsidR="009E590C" w:rsidRDefault="009E590C" w:rsidP="003168B6">
      <w:pPr>
        <w:jc w:val="both"/>
      </w:pPr>
      <w:r w:rsidRPr="009E590C">
        <w:t>Brendan Callaghan, Head of Operational Delivery (BC)</w:t>
      </w:r>
    </w:p>
    <w:p w14:paraId="141E4C37" w14:textId="05416CA2" w:rsidR="009E590C" w:rsidRDefault="009E590C" w:rsidP="009E590C">
      <w:pPr>
        <w:jc w:val="both"/>
      </w:pPr>
      <w:r>
        <w:t>Doug Howieson, Conservator, South Scotland (DH)</w:t>
      </w:r>
    </w:p>
    <w:p w14:paraId="42214212" w14:textId="31C8657D" w:rsidR="00A877D9" w:rsidRDefault="00A877D9" w:rsidP="009E590C">
      <w:pPr>
        <w:jc w:val="both"/>
      </w:pPr>
      <w:r w:rsidRPr="00A877D9">
        <w:t>Jason Hubert (JH)</w:t>
      </w:r>
      <w:r>
        <w:t xml:space="preserve"> attending for Alan Hampson </w:t>
      </w:r>
    </w:p>
    <w:p w14:paraId="3D641625" w14:textId="6020750F" w:rsidR="0037525A" w:rsidRDefault="0037525A" w:rsidP="003168B6">
      <w:pPr>
        <w:jc w:val="both"/>
      </w:pPr>
      <w:r>
        <w:t>Steven Hutcheon, Conservator, Grampian</w:t>
      </w:r>
      <w:r w:rsidR="009E590C">
        <w:t xml:space="preserve"> (SH)</w:t>
      </w:r>
    </w:p>
    <w:p w14:paraId="55268AE8" w14:textId="4C3E823C" w:rsidR="004048B1" w:rsidRDefault="004048B1" w:rsidP="009E590C">
      <w:pPr>
        <w:jc w:val="both"/>
      </w:pPr>
      <w:r w:rsidRPr="004048B1">
        <w:t>Helen McKay, Chief Forester (HM)</w:t>
      </w:r>
    </w:p>
    <w:p w14:paraId="539F2AB2" w14:textId="28DA2E14" w:rsidR="009E590C" w:rsidRDefault="009E590C" w:rsidP="009E590C">
      <w:pPr>
        <w:jc w:val="both"/>
      </w:pPr>
      <w:r>
        <w:t>Cameron Maxwell Conservator Perth and Argyll (CM)</w:t>
      </w:r>
    </w:p>
    <w:p w14:paraId="3547FA8B" w14:textId="76754FC0" w:rsidR="0037525A" w:rsidRDefault="0037525A" w:rsidP="003168B6">
      <w:pPr>
        <w:jc w:val="both"/>
      </w:pPr>
      <w:r>
        <w:t>Neil Murr</w:t>
      </w:r>
      <w:r w:rsidR="00776DA2">
        <w:t>a</w:t>
      </w:r>
      <w:r>
        <w:t xml:space="preserve">y, Conservator, Highland </w:t>
      </w:r>
      <w:r w:rsidR="009E590C">
        <w:t>(NM)</w:t>
      </w:r>
    </w:p>
    <w:p w14:paraId="379BA95F" w14:textId="3D8E11AB" w:rsidR="0044524D" w:rsidRDefault="0044524D" w:rsidP="003168B6">
      <w:pPr>
        <w:jc w:val="both"/>
      </w:pPr>
      <w:r>
        <w:t>Keith Wishart, Conservator, Central Scotland</w:t>
      </w:r>
      <w:r w:rsidR="009E590C">
        <w:t xml:space="preserve"> (KW)</w:t>
      </w:r>
    </w:p>
    <w:p w14:paraId="4E03A823" w14:textId="239B2072" w:rsidR="00C70E83" w:rsidRDefault="004048B1" w:rsidP="005A05DF">
      <w:pPr>
        <w:jc w:val="both"/>
      </w:pPr>
      <w:r>
        <w:t>Matt Young, Conservator</w:t>
      </w:r>
    </w:p>
    <w:p w14:paraId="6C5C37EB" w14:textId="77777777" w:rsidR="004048B1" w:rsidRPr="00366C0A" w:rsidRDefault="004048B1" w:rsidP="005A05DF">
      <w:pPr>
        <w:jc w:val="both"/>
      </w:pPr>
    </w:p>
    <w:p w14:paraId="6C511793" w14:textId="11957875" w:rsidR="00C70E83" w:rsidRPr="00366C0A" w:rsidRDefault="00C70E83" w:rsidP="005A05DF">
      <w:pPr>
        <w:jc w:val="both"/>
        <w:rPr>
          <w:b/>
          <w:bCs/>
        </w:rPr>
      </w:pPr>
      <w:r w:rsidRPr="00366C0A">
        <w:rPr>
          <w:b/>
          <w:bCs/>
        </w:rPr>
        <w:t xml:space="preserve">In Attendance: </w:t>
      </w:r>
    </w:p>
    <w:p w14:paraId="795D35D3" w14:textId="4A6ABC62" w:rsidR="009E7F54" w:rsidRDefault="009E7F54" w:rsidP="00A944C6">
      <w:pPr>
        <w:jc w:val="both"/>
      </w:pPr>
      <w:r w:rsidRPr="009E7F54">
        <w:t>Bastian Altrock (BA)</w:t>
      </w:r>
      <w:r w:rsidR="00A877D9">
        <w:t xml:space="preserve"> </w:t>
      </w:r>
      <w:bookmarkStart w:id="0" w:name="_Hlk164333053"/>
      <w:r w:rsidR="00A877D9">
        <w:t xml:space="preserve">attending for agenda item 4. </w:t>
      </w:r>
    </w:p>
    <w:bookmarkEnd w:id="0"/>
    <w:p w14:paraId="139CFC3D" w14:textId="7B5BA44F" w:rsidR="009E7F54" w:rsidRDefault="009E7F54" w:rsidP="00A944C6">
      <w:pPr>
        <w:jc w:val="both"/>
      </w:pPr>
      <w:r w:rsidRPr="009E7F54">
        <w:t xml:space="preserve">Rosie </w:t>
      </w:r>
      <w:r w:rsidR="00FC5DB5" w:rsidRPr="009E7F54">
        <w:t>Ball</w:t>
      </w:r>
      <w:r w:rsidR="00FC5DB5">
        <w:t>a</w:t>
      </w:r>
      <w:r w:rsidR="00FC5DB5" w:rsidRPr="009E7F54">
        <w:t xml:space="preserve">ntyne </w:t>
      </w:r>
      <w:r w:rsidRPr="009E7F54">
        <w:t>(RH)</w:t>
      </w:r>
      <w:r w:rsidR="00A877D9">
        <w:t xml:space="preserve"> </w:t>
      </w:r>
      <w:r w:rsidR="00A877D9" w:rsidRPr="00A877D9">
        <w:t xml:space="preserve">attending for </w:t>
      </w:r>
      <w:r w:rsidR="00A877D9">
        <w:t xml:space="preserve">agenda </w:t>
      </w:r>
      <w:r w:rsidR="00A877D9" w:rsidRPr="00A877D9">
        <w:t>item</w:t>
      </w:r>
      <w:r w:rsidR="00A877D9">
        <w:t xml:space="preserve"> 4</w:t>
      </w:r>
      <w:r w:rsidR="00A877D9" w:rsidRPr="00A877D9">
        <w:t>.</w:t>
      </w:r>
    </w:p>
    <w:p w14:paraId="65BD091F" w14:textId="43CE77CB" w:rsidR="009E7F54" w:rsidRDefault="009E7F54" w:rsidP="00A944C6">
      <w:pPr>
        <w:jc w:val="both"/>
      </w:pPr>
      <w:r>
        <w:t>Jack MacKay (JM)</w:t>
      </w:r>
      <w:r w:rsidR="00A877D9">
        <w:t xml:space="preserve"> attending for agenda item 6.</w:t>
      </w:r>
    </w:p>
    <w:p w14:paraId="4B9D75A7" w14:textId="39CC17E2" w:rsidR="0037525A" w:rsidRDefault="0037525A" w:rsidP="00A944C6">
      <w:pPr>
        <w:jc w:val="both"/>
      </w:pPr>
      <w:r>
        <w:t xml:space="preserve">Jenny Greaves (taking minutes) </w:t>
      </w:r>
    </w:p>
    <w:p w14:paraId="6E158F6D" w14:textId="77777777" w:rsidR="0037525A" w:rsidRPr="00366C0A" w:rsidRDefault="0037525A" w:rsidP="00A944C6">
      <w:pPr>
        <w:jc w:val="both"/>
      </w:pPr>
    </w:p>
    <w:p w14:paraId="5946CB45" w14:textId="06E68EEE" w:rsidR="005226F4" w:rsidRPr="00366C0A" w:rsidRDefault="005226F4" w:rsidP="00A944C6">
      <w:pPr>
        <w:jc w:val="both"/>
        <w:rPr>
          <w:b/>
          <w:bCs/>
        </w:rPr>
      </w:pPr>
      <w:r w:rsidRPr="00366C0A">
        <w:rPr>
          <w:b/>
          <w:bCs/>
        </w:rPr>
        <w:t>Apologies:</w:t>
      </w:r>
    </w:p>
    <w:p w14:paraId="1DF448E6" w14:textId="578826D2" w:rsidR="00CA7EF3" w:rsidRDefault="00CA7EF3" w:rsidP="00B133B2">
      <w:pPr>
        <w:jc w:val="both"/>
      </w:pPr>
      <w:r w:rsidRPr="00CA7EF3">
        <w:t>Zahid Deen, Head of Operational Services and Transformation (ZD)</w:t>
      </w:r>
    </w:p>
    <w:p w14:paraId="078AD49C" w14:textId="7FF0CF12" w:rsidR="00CA7EF3" w:rsidRDefault="00CA7EF3" w:rsidP="00B133B2">
      <w:pPr>
        <w:jc w:val="both"/>
      </w:pPr>
      <w:r w:rsidRPr="00CA7EF3">
        <w:t>Alan Hampson, Head of Policy and Practice (AH)</w:t>
      </w:r>
    </w:p>
    <w:p w14:paraId="3635FD2F" w14:textId="122C910A" w:rsidR="005226F4" w:rsidRDefault="00B133B2" w:rsidP="00A944C6">
      <w:pPr>
        <w:jc w:val="both"/>
      </w:pPr>
      <w:r w:rsidRPr="00366C0A">
        <w:t xml:space="preserve"> </w:t>
      </w:r>
    </w:p>
    <w:p w14:paraId="1B176710" w14:textId="39579F46" w:rsidR="00C04A80" w:rsidRPr="00B133B2" w:rsidRDefault="00766A81" w:rsidP="00C04A80">
      <w:pPr>
        <w:pStyle w:val="ListParagraph"/>
        <w:numPr>
          <w:ilvl w:val="0"/>
          <w:numId w:val="29"/>
        </w:numPr>
        <w:spacing w:line="276" w:lineRule="auto"/>
        <w:jc w:val="both"/>
        <w:rPr>
          <w:rFonts w:eastAsia="Calibri" w:cs="Arial"/>
          <w:bCs/>
          <w:szCs w:val="24"/>
        </w:rPr>
      </w:pPr>
      <w:r w:rsidRPr="006412DF">
        <w:rPr>
          <w:rFonts w:cs="Arial"/>
          <w:b/>
          <w:szCs w:val="24"/>
          <w:lang w:eastAsia="en-GB"/>
        </w:rPr>
        <w:t xml:space="preserve">Welcome </w:t>
      </w:r>
      <w:r w:rsidR="00C04A80" w:rsidRPr="00366C0A">
        <w:rPr>
          <w:rFonts w:eastAsia="Calibri" w:cs="Arial"/>
          <w:b/>
          <w:szCs w:val="24"/>
        </w:rPr>
        <w:t>and declarations of interest</w:t>
      </w:r>
    </w:p>
    <w:p w14:paraId="5F617906" w14:textId="77777777" w:rsidR="00CA6218" w:rsidRDefault="00CA6218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</w:p>
    <w:p w14:paraId="4E81FAA4" w14:textId="573AF7C2" w:rsidR="008C3040" w:rsidRDefault="00425108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>BC</w:t>
      </w:r>
      <w:r w:rsidR="00006523">
        <w:rPr>
          <w:rFonts w:cs="Arial"/>
          <w:bCs/>
          <w:szCs w:val="24"/>
          <w:lang w:eastAsia="en-GB"/>
        </w:rPr>
        <w:t xml:space="preserve"> welcomed everyone to the meeting. </w:t>
      </w:r>
      <w:r>
        <w:rPr>
          <w:rFonts w:cs="Arial"/>
          <w:bCs/>
          <w:szCs w:val="24"/>
          <w:lang w:eastAsia="en-GB"/>
        </w:rPr>
        <w:t xml:space="preserve">BC welcomed </w:t>
      </w:r>
      <w:r w:rsidR="004048B1">
        <w:rPr>
          <w:rFonts w:cs="Arial"/>
          <w:bCs/>
          <w:szCs w:val="24"/>
          <w:lang w:eastAsia="en-GB"/>
        </w:rPr>
        <w:t>Matt Young</w:t>
      </w:r>
      <w:r>
        <w:rPr>
          <w:rFonts w:cs="Arial"/>
          <w:bCs/>
          <w:szCs w:val="24"/>
          <w:lang w:eastAsia="en-GB"/>
        </w:rPr>
        <w:t xml:space="preserve"> to the meeting</w:t>
      </w:r>
      <w:r w:rsidR="004048B1">
        <w:rPr>
          <w:rFonts w:cs="Arial"/>
          <w:bCs/>
          <w:szCs w:val="24"/>
          <w:lang w:eastAsia="en-GB"/>
        </w:rPr>
        <w:t xml:space="preserve">. </w:t>
      </w:r>
    </w:p>
    <w:p w14:paraId="0244919E" w14:textId="77777777" w:rsidR="004048B1" w:rsidRDefault="004048B1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</w:p>
    <w:p w14:paraId="7348DEE4" w14:textId="77CB5623" w:rsidR="004048B1" w:rsidRDefault="004048B1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Previous </w:t>
      </w:r>
      <w:r w:rsidR="008C3648">
        <w:rPr>
          <w:rFonts w:cs="Arial"/>
          <w:bCs/>
          <w:szCs w:val="24"/>
          <w:lang w:eastAsia="en-GB"/>
        </w:rPr>
        <w:t>minutes</w:t>
      </w:r>
      <w:r>
        <w:rPr>
          <w:rFonts w:cs="Arial"/>
          <w:bCs/>
          <w:szCs w:val="24"/>
          <w:lang w:eastAsia="en-GB"/>
        </w:rPr>
        <w:t xml:space="preserve"> were </w:t>
      </w:r>
      <w:r w:rsidR="00225844">
        <w:rPr>
          <w:rFonts w:cs="Arial"/>
          <w:bCs/>
          <w:szCs w:val="24"/>
          <w:lang w:eastAsia="en-GB"/>
        </w:rPr>
        <w:t>agreed,</w:t>
      </w:r>
      <w:r>
        <w:rPr>
          <w:rFonts w:cs="Arial"/>
          <w:bCs/>
          <w:szCs w:val="24"/>
          <w:lang w:eastAsia="en-GB"/>
        </w:rPr>
        <w:t xml:space="preserve"> and </w:t>
      </w:r>
      <w:r w:rsidR="006E03B2">
        <w:rPr>
          <w:rFonts w:cs="Arial"/>
          <w:bCs/>
          <w:szCs w:val="24"/>
          <w:lang w:eastAsia="en-GB"/>
        </w:rPr>
        <w:t xml:space="preserve">the </w:t>
      </w:r>
      <w:r>
        <w:rPr>
          <w:rFonts w:cs="Arial"/>
          <w:bCs/>
          <w:szCs w:val="24"/>
          <w:lang w:eastAsia="en-GB"/>
        </w:rPr>
        <w:t>following action</w:t>
      </w:r>
      <w:r w:rsidR="008C3648">
        <w:rPr>
          <w:rFonts w:cs="Arial"/>
          <w:bCs/>
          <w:szCs w:val="24"/>
          <w:lang w:eastAsia="en-GB"/>
        </w:rPr>
        <w:t>s</w:t>
      </w:r>
      <w:r>
        <w:rPr>
          <w:rFonts w:cs="Arial"/>
          <w:bCs/>
          <w:szCs w:val="24"/>
          <w:lang w:eastAsia="en-GB"/>
        </w:rPr>
        <w:t xml:space="preserve"> can be closed: </w:t>
      </w:r>
    </w:p>
    <w:p w14:paraId="3FBD9206" w14:textId="77777777" w:rsidR="008C3648" w:rsidRDefault="008C3648" w:rsidP="00CA6218">
      <w:pPr>
        <w:pStyle w:val="ListParagraph"/>
        <w:spacing w:line="276" w:lineRule="auto"/>
        <w:ind w:left="0"/>
        <w:jc w:val="both"/>
        <w:rPr>
          <w:rFonts w:cs="Arial"/>
          <w:bCs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260"/>
        <w:gridCol w:w="2003"/>
        <w:gridCol w:w="1776"/>
      </w:tblGrid>
      <w:tr w:rsidR="008C3648" w:rsidRPr="00652F51" w14:paraId="0A702BBC" w14:textId="0E7F0E7E" w:rsidTr="008C3648">
        <w:trPr>
          <w:cantSplit/>
          <w:trHeight w:val="487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B72AE" w14:textId="77777777" w:rsidR="008C3648" w:rsidRPr="00652F51" w:rsidRDefault="008C3648" w:rsidP="00383EC2">
            <w:pPr>
              <w:ind w:right="28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A1DBB8" w14:textId="77777777" w:rsidR="008C3648" w:rsidRPr="00652F51" w:rsidRDefault="008C3648" w:rsidP="00383EC2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Action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76E91A" w14:textId="77777777" w:rsidR="008C3648" w:rsidRPr="00652F51" w:rsidRDefault="008C3648" w:rsidP="00383EC2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Lead / Staff Member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BBD3C" w14:textId="55FE4796" w:rsidR="008C3648" w:rsidRPr="00652F51" w:rsidRDefault="008C3648" w:rsidP="00383EC2">
            <w:pPr>
              <w:ind w:right="2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Status</w:t>
            </w:r>
          </w:p>
        </w:tc>
      </w:tr>
      <w:tr w:rsidR="008C3648" w14:paraId="4866289B" w14:textId="497768E2" w:rsidTr="008C3648">
        <w:trPr>
          <w:cantSplit/>
          <w:trHeight w:val="70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79F6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C58" w14:textId="77777777" w:rsidR="008C3648" w:rsidRPr="003F0E14" w:rsidRDefault="008C3648" w:rsidP="00383EC2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B95CA9">
              <w:rPr>
                <w:rFonts w:cs="Arial"/>
                <w:color w:val="000000" w:themeColor="text1"/>
              </w:rPr>
              <w:t>SOG members to read policy and get back to NM with any comments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2974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NM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7E3" w14:textId="45DA865C" w:rsidR="008C3648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Closed </w:t>
            </w:r>
          </w:p>
        </w:tc>
      </w:tr>
      <w:tr w:rsidR="008C3648" w14:paraId="1782764F" w14:textId="5A0CC483" w:rsidTr="008C3648">
        <w:trPr>
          <w:cantSplit/>
          <w:trHeight w:val="70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9B40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3E06" w14:textId="77777777" w:rsidR="008C3648" w:rsidRPr="003F0E14" w:rsidRDefault="008C3648" w:rsidP="00383EC2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H, S &amp; W policy </w:t>
            </w:r>
            <w:r w:rsidRPr="00B95CA9">
              <w:rPr>
                <w:rFonts w:cs="Arial"/>
                <w:color w:val="000000" w:themeColor="text1"/>
              </w:rPr>
              <w:t>to go to CEO for sign off.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35FB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NM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682" w14:textId="40F7CF26" w:rsidR="008C3648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Closed</w:t>
            </w:r>
          </w:p>
        </w:tc>
      </w:tr>
      <w:tr w:rsidR="008C3648" w14:paraId="52BA5509" w14:textId="285B38CD" w:rsidTr="008C3648">
        <w:trPr>
          <w:cantSplit/>
          <w:trHeight w:val="70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72D2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DB0" w14:textId="77777777" w:rsidR="008C3648" w:rsidRPr="003F0E14" w:rsidRDefault="008C3648" w:rsidP="00383EC2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B95CA9">
              <w:rPr>
                <w:rFonts w:cs="Arial"/>
                <w:color w:val="000000" w:themeColor="text1"/>
              </w:rPr>
              <w:t>NM to share outcomes of recent H&amp;S audits with group.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046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NM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691" w14:textId="140923AB" w:rsidR="008C3648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Closed </w:t>
            </w:r>
          </w:p>
        </w:tc>
      </w:tr>
      <w:tr w:rsidR="008C3648" w:rsidRPr="00652F51" w14:paraId="3E4E82C4" w14:textId="415EA506" w:rsidTr="008C3648">
        <w:trPr>
          <w:cantSplit/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FCA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1.6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69B9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B95CA9">
              <w:rPr>
                <w:rFonts w:cs="Arial"/>
                <w:color w:val="000000" w:themeColor="text1"/>
              </w:rPr>
              <w:t xml:space="preserve">NM to send around the </w:t>
            </w:r>
            <w:r>
              <w:rPr>
                <w:rFonts w:cs="Arial"/>
                <w:color w:val="000000" w:themeColor="text1"/>
              </w:rPr>
              <w:t xml:space="preserve">comments from Jamie Hammond to the </w:t>
            </w:r>
            <w:r w:rsidRPr="00B95CA9">
              <w:rPr>
                <w:rFonts w:cs="Arial"/>
                <w:color w:val="000000" w:themeColor="text1"/>
              </w:rPr>
              <w:t>group to agree a response from SOG. AH needs comments by the next steering group meeting.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F58" w14:textId="77777777" w:rsidR="008C3648" w:rsidRPr="00652F51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NM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98F" w14:textId="40CF49D7" w:rsidR="008C3648" w:rsidRDefault="008C3648" w:rsidP="00383EC2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Closed</w:t>
            </w:r>
          </w:p>
        </w:tc>
      </w:tr>
    </w:tbl>
    <w:p w14:paraId="30D99649" w14:textId="77777777" w:rsidR="006E03B2" w:rsidRDefault="006E03B2" w:rsidP="006E03B2">
      <w:pPr>
        <w:spacing w:line="276" w:lineRule="auto"/>
        <w:jc w:val="both"/>
        <w:rPr>
          <w:rFonts w:cs="Arial"/>
          <w:bCs/>
          <w:szCs w:val="24"/>
          <w:lang w:eastAsia="en-GB"/>
        </w:rPr>
      </w:pPr>
    </w:p>
    <w:p w14:paraId="2B629157" w14:textId="06ED1C06" w:rsidR="006E03B2" w:rsidRPr="006E03B2" w:rsidRDefault="006E03B2" w:rsidP="006E03B2">
      <w:pPr>
        <w:numPr>
          <w:ilvl w:val="0"/>
          <w:numId w:val="38"/>
        </w:numPr>
        <w:spacing w:line="276" w:lineRule="auto"/>
        <w:jc w:val="both"/>
        <w:rPr>
          <w:rFonts w:cs="Arial"/>
          <w:b/>
          <w:bCs/>
          <w:szCs w:val="24"/>
          <w:lang w:eastAsia="en-GB"/>
        </w:rPr>
      </w:pPr>
      <w:r w:rsidRPr="006E03B2">
        <w:rPr>
          <w:rFonts w:cs="Arial"/>
          <w:b/>
          <w:bCs/>
          <w:szCs w:val="24"/>
          <w:lang w:eastAsia="en-GB"/>
        </w:rPr>
        <w:t>Action: JG to ask Pat to attend next SOG meeting to give an update on the Carbon Code.</w:t>
      </w:r>
    </w:p>
    <w:p w14:paraId="13120467" w14:textId="77777777" w:rsidR="00C56B82" w:rsidRPr="00C56B82" w:rsidRDefault="00C56B82" w:rsidP="00C56B82">
      <w:pPr>
        <w:spacing w:line="276" w:lineRule="auto"/>
        <w:jc w:val="both"/>
        <w:rPr>
          <w:rFonts w:cs="Arial"/>
          <w:bCs/>
          <w:szCs w:val="24"/>
          <w:lang w:eastAsia="en-GB"/>
        </w:rPr>
      </w:pPr>
    </w:p>
    <w:p w14:paraId="71711269" w14:textId="70F5CA98" w:rsidR="005420F5" w:rsidRPr="005420F5" w:rsidRDefault="00CF3807" w:rsidP="005420F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 w:cs="Arial"/>
          <w:b/>
          <w:color w:val="000000" w:themeColor="text1"/>
          <w:szCs w:val="24"/>
        </w:rPr>
      </w:pPr>
      <w:r>
        <w:rPr>
          <w:rFonts w:eastAsia="Calibri" w:cs="Arial"/>
          <w:b/>
          <w:color w:val="000000" w:themeColor="text1"/>
          <w:szCs w:val="24"/>
        </w:rPr>
        <w:t xml:space="preserve">Woodland Creation </w:t>
      </w:r>
      <w:r w:rsidR="009E590C">
        <w:rPr>
          <w:rFonts w:eastAsia="Calibri" w:cs="Arial"/>
          <w:b/>
          <w:color w:val="000000" w:themeColor="text1"/>
          <w:szCs w:val="24"/>
        </w:rPr>
        <w:t>progress update</w:t>
      </w:r>
    </w:p>
    <w:p w14:paraId="733B3F2B" w14:textId="77777777" w:rsidR="009E4DED" w:rsidRDefault="009E4DED" w:rsidP="00A625EB">
      <w:pPr>
        <w:jc w:val="both"/>
        <w:rPr>
          <w:rFonts w:cs="Arial"/>
          <w:szCs w:val="24"/>
          <w:lang w:eastAsia="en-GB"/>
        </w:rPr>
      </w:pPr>
    </w:p>
    <w:p w14:paraId="73AFEDF3" w14:textId="687EF1A0" w:rsidR="00F6627B" w:rsidRPr="00F6627B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>P</w:t>
      </w:r>
      <w:r w:rsidR="00A877D9">
        <w:rPr>
          <w:rFonts w:cs="Arial"/>
          <w:color w:val="000000" w:themeColor="text1"/>
          <w:lang w:eastAsia="en-GB"/>
        </w:rPr>
        <w:t>aul Lowe</w:t>
      </w:r>
      <w:r>
        <w:rPr>
          <w:rFonts w:cs="Arial"/>
          <w:color w:val="000000" w:themeColor="text1"/>
          <w:lang w:eastAsia="en-GB"/>
        </w:rPr>
        <w:t xml:space="preserve"> wanted figures for 2023 / 2024. Complicated to give accurate figures at this point as still some to claim, and possibly some small schemes still to go to clearing. </w:t>
      </w:r>
    </w:p>
    <w:p w14:paraId="632E9C74" w14:textId="76ABB7DD" w:rsidR="00F6627B" w:rsidRPr="00F6627B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>Ther</w:t>
      </w:r>
      <w:r w:rsidR="00FC5DB5">
        <w:rPr>
          <w:rFonts w:cs="Arial"/>
          <w:color w:val="000000" w:themeColor="text1"/>
          <w:lang w:eastAsia="en-GB"/>
        </w:rPr>
        <w:t>e</w:t>
      </w:r>
      <w:r>
        <w:rPr>
          <w:rFonts w:cs="Arial"/>
          <w:color w:val="000000" w:themeColor="text1"/>
          <w:lang w:eastAsia="en-GB"/>
        </w:rPr>
        <w:t xml:space="preserve"> have been a few FIOs around figures. </w:t>
      </w:r>
    </w:p>
    <w:p w14:paraId="06FF762B" w14:textId="77777777" w:rsidR="00F6627B" w:rsidRPr="00F6627B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Approx. </w:t>
      </w:r>
      <w:proofErr w:type="spellStart"/>
      <w:r>
        <w:rPr>
          <w:rFonts w:cs="Arial"/>
          <w:color w:val="000000" w:themeColor="text1"/>
          <w:lang w:eastAsia="en-GB"/>
        </w:rPr>
        <w:t>14,000ha</w:t>
      </w:r>
      <w:proofErr w:type="spellEnd"/>
      <w:r>
        <w:rPr>
          <w:rFonts w:cs="Arial"/>
          <w:color w:val="000000" w:themeColor="text1"/>
          <w:lang w:eastAsia="en-GB"/>
        </w:rPr>
        <w:t xml:space="preserve"> have been approved. </w:t>
      </w:r>
    </w:p>
    <w:p w14:paraId="19C4391E" w14:textId="4275D107" w:rsidR="00F6627B" w:rsidRPr="00F6627B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Of this </w:t>
      </w:r>
      <w:proofErr w:type="spellStart"/>
      <w:r>
        <w:rPr>
          <w:rFonts w:cs="Arial"/>
          <w:color w:val="000000" w:themeColor="text1"/>
          <w:lang w:eastAsia="en-GB"/>
        </w:rPr>
        <w:t>7,300ha</w:t>
      </w:r>
      <w:proofErr w:type="spellEnd"/>
      <w:r>
        <w:rPr>
          <w:rFonts w:cs="Arial"/>
          <w:color w:val="000000" w:themeColor="text1"/>
          <w:lang w:eastAsia="en-GB"/>
        </w:rPr>
        <w:t xml:space="preserve"> have been native which is the highest area of </w:t>
      </w:r>
      <w:proofErr w:type="spellStart"/>
      <w:r>
        <w:rPr>
          <w:rFonts w:cs="Arial"/>
          <w:color w:val="000000" w:themeColor="text1"/>
          <w:lang w:eastAsia="en-GB"/>
        </w:rPr>
        <w:t>NBL</w:t>
      </w:r>
      <w:proofErr w:type="spellEnd"/>
      <w:r>
        <w:rPr>
          <w:rFonts w:cs="Arial"/>
          <w:color w:val="000000" w:themeColor="text1"/>
          <w:lang w:eastAsia="en-GB"/>
        </w:rPr>
        <w:t xml:space="preserve"> since 1991. </w:t>
      </w:r>
    </w:p>
    <w:p w14:paraId="69B938D3" w14:textId="4670A38A" w:rsidR="00F6627B" w:rsidRPr="00F6627B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Likely that 11,500 – 12,500 will be planted. This is consistent with what was predicted last summer. </w:t>
      </w:r>
    </w:p>
    <w:p w14:paraId="06E478FE" w14:textId="3CE0C6DF" w:rsidR="00F6627B" w:rsidRPr="00F6627B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Over </w:t>
      </w:r>
      <w:proofErr w:type="spellStart"/>
      <w:r>
        <w:rPr>
          <w:rFonts w:cs="Arial"/>
          <w:color w:val="000000" w:themeColor="text1"/>
          <w:lang w:eastAsia="en-GB"/>
        </w:rPr>
        <w:t>4,000ha</w:t>
      </w:r>
      <w:proofErr w:type="spellEnd"/>
      <w:r>
        <w:rPr>
          <w:rFonts w:cs="Arial"/>
          <w:color w:val="000000" w:themeColor="text1"/>
          <w:lang w:eastAsia="en-GB"/>
        </w:rPr>
        <w:t xml:space="preserve"> have been claimed. There are some big contracts that are pushing to get finished and claimed. </w:t>
      </w:r>
    </w:p>
    <w:p w14:paraId="61B68DB3" w14:textId="4EA88140" w:rsidR="00F6627B" w:rsidRPr="00F6627B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>There hasn’t been much reaction to the last briefing note</w:t>
      </w:r>
      <w:r w:rsidR="00A877D9">
        <w:rPr>
          <w:rFonts w:cs="Arial"/>
          <w:color w:val="000000" w:themeColor="text1"/>
          <w:lang w:eastAsia="en-GB"/>
        </w:rPr>
        <w:t xml:space="preserve"> from the industry</w:t>
      </w:r>
      <w:r>
        <w:rPr>
          <w:rFonts w:cs="Arial"/>
          <w:color w:val="000000" w:themeColor="text1"/>
          <w:lang w:eastAsia="en-GB"/>
        </w:rPr>
        <w:t xml:space="preserve">, including the AMBER WC. </w:t>
      </w:r>
    </w:p>
    <w:p w14:paraId="2F27DF1D" w14:textId="2748B1B2" w:rsidR="00F6627B" w:rsidRPr="00E9248E" w:rsidRDefault="00F6627B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Large conifer schemes are almost fully committed. </w:t>
      </w:r>
      <w:r w:rsidR="00E9248E">
        <w:rPr>
          <w:rFonts w:cs="Arial"/>
          <w:color w:val="000000" w:themeColor="text1"/>
          <w:lang w:eastAsia="en-GB"/>
        </w:rPr>
        <w:t>Can approve 25/26 claim years</w:t>
      </w:r>
    </w:p>
    <w:p w14:paraId="6954C387" w14:textId="5EB98509" w:rsidR="00E9248E" w:rsidRPr="00E9248E" w:rsidRDefault="00E9248E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>KW highlighted that</w:t>
      </w:r>
      <w:r w:rsidR="00A877D9">
        <w:rPr>
          <w:rFonts w:cs="Arial"/>
          <w:color w:val="000000" w:themeColor="text1"/>
          <w:lang w:eastAsia="en-GB"/>
        </w:rPr>
        <w:t xml:space="preserve"> Harvesting and Processing</w:t>
      </w:r>
      <w:r>
        <w:rPr>
          <w:rFonts w:cs="Arial"/>
          <w:color w:val="000000" w:themeColor="text1"/>
          <w:lang w:eastAsia="en-GB"/>
        </w:rPr>
        <w:t xml:space="preserve"> </w:t>
      </w:r>
      <w:r w:rsidR="00A877D9">
        <w:rPr>
          <w:rFonts w:cs="Arial"/>
          <w:color w:val="000000" w:themeColor="text1"/>
          <w:lang w:eastAsia="en-GB"/>
        </w:rPr>
        <w:t>(</w:t>
      </w:r>
      <w:proofErr w:type="spellStart"/>
      <w:r>
        <w:rPr>
          <w:rFonts w:cs="Arial"/>
          <w:color w:val="000000" w:themeColor="text1"/>
          <w:lang w:eastAsia="en-GB"/>
        </w:rPr>
        <w:t>H&amp;P</w:t>
      </w:r>
      <w:proofErr w:type="spellEnd"/>
      <w:r w:rsidR="00A877D9">
        <w:rPr>
          <w:rFonts w:cs="Arial"/>
          <w:color w:val="000000" w:themeColor="text1"/>
          <w:lang w:eastAsia="en-GB"/>
        </w:rPr>
        <w:t>)</w:t>
      </w:r>
      <w:r>
        <w:rPr>
          <w:rFonts w:cs="Arial"/>
          <w:color w:val="000000" w:themeColor="text1"/>
          <w:lang w:eastAsia="en-GB"/>
        </w:rPr>
        <w:t xml:space="preserve"> is going to be massively oversubscribed.</w:t>
      </w:r>
    </w:p>
    <w:p w14:paraId="62FB48C4" w14:textId="0034C0DF" w:rsidR="00E9248E" w:rsidRPr="00E9248E" w:rsidRDefault="00E9248E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BC suggested that a panel may be </w:t>
      </w:r>
      <w:proofErr w:type="gramStart"/>
      <w:r>
        <w:rPr>
          <w:rFonts w:cs="Arial"/>
          <w:color w:val="000000" w:themeColor="text1"/>
          <w:lang w:eastAsia="en-GB"/>
        </w:rPr>
        <w:t>need</w:t>
      </w:r>
      <w:proofErr w:type="gramEnd"/>
      <w:r>
        <w:rPr>
          <w:rFonts w:cs="Arial"/>
          <w:color w:val="000000" w:themeColor="text1"/>
          <w:lang w:eastAsia="en-GB"/>
        </w:rPr>
        <w:t xml:space="preserve"> to award the </w:t>
      </w:r>
      <w:proofErr w:type="spellStart"/>
      <w:r>
        <w:rPr>
          <w:rFonts w:cs="Arial"/>
          <w:color w:val="000000" w:themeColor="text1"/>
          <w:lang w:eastAsia="en-GB"/>
        </w:rPr>
        <w:t>H&amp;P</w:t>
      </w:r>
      <w:proofErr w:type="spellEnd"/>
      <w:r>
        <w:rPr>
          <w:rFonts w:cs="Arial"/>
          <w:color w:val="000000" w:themeColor="text1"/>
          <w:lang w:eastAsia="en-GB"/>
        </w:rPr>
        <w:t xml:space="preserve"> so that it is not just based on points. </w:t>
      </w:r>
    </w:p>
    <w:p w14:paraId="2C518C2D" w14:textId="418C014B" w:rsidR="00E9248E" w:rsidRPr="00E9248E" w:rsidRDefault="00E9248E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KW said that there are lots of the same businesses submitting multiple applications. </w:t>
      </w:r>
    </w:p>
    <w:p w14:paraId="1B655277" w14:textId="38885168" w:rsidR="00E9248E" w:rsidRPr="00E9248E" w:rsidRDefault="00E9248E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General discussion on how to prioritise </w:t>
      </w:r>
      <w:proofErr w:type="spellStart"/>
      <w:r>
        <w:rPr>
          <w:rFonts w:cs="Arial"/>
          <w:color w:val="000000" w:themeColor="text1"/>
          <w:lang w:eastAsia="en-GB"/>
        </w:rPr>
        <w:t>H&amp;P</w:t>
      </w:r>
      <w:proofErr w:type="spellEnd"/>
      <w:r>
        <w:rPr>
          <w:rFonts w:cs="Arial"/>
          <w:color w:val="000000" w:themeColor="text1"/>
          <w:lang w:eastAsia="en-GB"/>
        </w:rPr>
        <w:t xml:space="preserve"> including the number of nurseries applying, whether a reduced grant could be paid, whether small community native nurseries </w:t>
      </w:r>
      <w:proofErr w:type="gramStart"/>
      <w:r>
        <w:rPr>
          <w:rFonts w:cs="Arial"/>
          <w:color w:val="000000" w:themeColor="text1"/>
          <w:lang w:eastAsia="en-GB"/>
        </w:rPr>
        <w:t>are capable of producing</w:t>
      </w:r>
      <w:proofErr w:type="gramEnd"/>
      <w:r>
        <w:rPr>
          <w:rFonts w:cs="Arial"/>
          <w:color w:val="000000" w:themeColor="text1"/>
          <w:lang w:eastAsia="en-GB"/>
        </w:rPr>
        <w:t xml:space="preserve"> the amount of trees required. Ultimate decisions </w:t>
      </w:r>
      <w:proofErr w:type="gramStart"/>
      <w:r>
        <w:rPr>
          <w:rFonts w:cs="Arial"/>
          <w:color w:val="000000" w:themeColor="text1"/>
          <w:lang w:eastAsia="en-GB"/>
        </w:rPr>
        <w:t>could</w:t>
      </w:r>
      <w:proofErr w:type="gramEnd"/>
      <w:r>
        <w:rPr>
          <w:rFonts w:cs="Arial"/>
          <w:color w:val="000000" w:themeColor="text1"/>
          <w:lang w:eastAsia="en-GB"/>
        </w:rPr>
        <w:t xml:space="preserve"> good to minister and </w:t>
      </w:r>
      <w:proofErr w:type="spellStart"/>
      <w:r>
        <w:rPr>
          <w:rFonts w:cs="Arial"/>
          <w:color w:val="000000" w:themeColor="text1"/>
          <w:lang w:eastAsia="en-GB"/>
        </w:rPr>
        <w:t>H&amp;P</w:t>
      </w:r>
      <w:proofErr w:type="spellEnd"/>
      <w:r>
        <w:rPr>
          <w:rFonts w:cs="Arial"/>
          <w:color w:val="000000" w:themeColor="text1"/>
          <w:lang w:eastAsia="en-GB"/>
        </w:rPr>
        <w:t xml:space="preserve"> is always a good news story. Nurseries need consistency to </w:t>
      </w:r>
      <w:proofErr w:type="gramStart"/>
      <w:r>
        <w:rPr>
          <w:rFonts w:cs="Arial"/>
          <w:color w:val="000000" w:themeColor="text1"/>
          <w:lang w:eastAsia="en-GB"/>
        </w:rPr>
        <w:t>plan ahead</w:t>
      </w:r>
      <w:proofErr w:type="gramEnd"/>
      <w:r>
        <w:rPr>
          <w:rFonts w:cs="Arial"/>
          <w:color w:val="000000" w:themeColor="text1"/>
          <w:lang w:eastAsia="en-GB"/>
        </w:rPr>
        <w:t xml:space="preserve">. </w:t>
      </w:r>
    </w:p>
    <w:p w14:paraId="7688275F" w14:textId="41AC62D9" w:rsidR="00E9248E" w:rsidRPr="00E9248E" w:rsidRDefault="00E9248E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CM stated there was excess despondency around the cut in grants and wants it to be made clear the tap hasn’t been turned off. </w:t>
      </w:r>
    </w:p>
    <w:p w14:paraId="239C47DE" w14:textId="0539EA57" w:rsidR="00E9248E" w:rsidRPr="00252607" w:rsidRDefault="00E9248E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BC: Ministers are listening but there is no change on the budget. </w:t>
      </w:r>
      <w:r w:rsidR="002C6130">
        <w:rPr>
          <w:rFonts w:cs="Arial"/>
          <w:color w:val="000000" w:themeColor="text1"/>
          <w:lang w:eastAsia="en-GB"/>
        </w:rPr>
        <w:t xml:space="preserve">One recent response is that </w:t>
      </w:r>
      <w:r>
        <w:rPr>
          <w:rFonts w:cs="Arial"/>
          <w:color w:val="000000" w:themeColor="text1"/>
          <w:lang w:eastAsia="en-GB"/>
        </w:rPr>
        <w:t>10% of next year</w:t>
      </w:r>
      <w:r w:rsidR="002C6130">
        <w:rPr>
          <w:rFonts w:cs="Arial"/>
          <w:color w:val="000000" w:themeColor="text1"/>
          <w:lang w:eastAsia="en-GB"/>
        </w:rPr>
        <w:t>’</w:t>
      </w:r>
      <w:r>
        <w:rPr>
          <w:rFonts w:cs="Arial"/>
          <w:color w:val="000000" w:themeColor="text1"/>
          <w:lang w:eastAsia="en-GB"/>
        </w:rPr>
        <w:t xml:space="preserve">s budget can only be accessed if applicants accept lower £/ha rate. The </w:t>
      </w:r>
      <w:r w:rsidR="006E03B2">
        <w:rPr>
          <w:rFonts w:cs="Arial"/>
          <w:color w:val="000000" w:themeColor="text1"/>
          <w:lang w:eastAsia="en-GB"/>
        </w:rPr>
        <w:t>m</w:t>
      </w:r>
      <w:r>
        <w:rPr>
          <w:rFonts w:cs="Arial"/>
          <w:color w:val="000000" w:themeColor="text1"/>
          <w:lang w:eastAsia="en-GB"/>
        </w:rPr>
        <w:t xml:space="preserve">ain companies are </w:t>
      </w:r>
      <w:r w:rsidR="0086179B">
        <w:rPr>
          <w:rFonts w:cs="Arial"/>
          <w:color w:val="000000" w:themeColor="text1"/>
          <w:lang w:eastAsia="en-GB"/>
        </w:rPr>
        <w:t>unlikely</w:t>
      </w:r>
      <w:r>
        <w:rPr>
          <w:rFonts w:cs="Arial"/>
          <w:color w:val="000000" w:themeColor="text1"/>
          <w:lang w:eastAsia="en-GB"/>
        </w:rPr>
        <w:t xml:space="preserve"> to agree to that, although one company has said they will accept the lower rate as a delay in planting is more costly to them. </w:t>
      </w:r>
    </w:p>
    <w:p w14:paraId="5E5106C2" w14:textId="08FFD845" w:rsidR="00252607" w:rsidRPr="00252607" w:rsidRDefault="00252607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NM asked for clarification on clearing dates. </w:t>
      </w:r>
    </w:p>
    <w:p w14:paraId="79EA5971" w14:textId="5347D69C" w:rsidR="00252607" w:rsidRPr="00252607" w:rsidRDefault="00252607" w:rsidP="00F6627B">
      <w:pPr>
        <w:pStyle w:val="ListParagraph"/>
        <w:numPr>
          <w:ilvl w:val="0"/>
          <w:numId w:val="47"/>
        </w:numPr>
        <w:jc w:val="both"/>
        <w:rPr>
          <w:rFonts w:cs="Arial"/>
          <w:b/>
          <w:bCs/>
          <w:color w:val="FF0000"/>
          <w:lang w:eastAsia="en-GB"/>
        </w:rPr>
      </w:pPr>
      <w:r>
        <w:rPr>
          <w:rFonts w:cs="Arial"/>
          <w:color w:val="000000" w:themeColor="text1"/>
          <w:lang w:eastAsia="en-GB"/>
        </w:rPr>
        <w:t xml:space="preserve">BC said they are as </w:t>
      </w:r>
      <w:proofErr w:type="gramStart"/>
      <w:r>
        <w:rPr>
          <w:rFonts w:cs="Arial"/>
          <w:color w:val="000000" w:themeColor="text1"/>
          <w:lang w:eastAsia="en-GB"/>
        </w:rPr>
        <w:t>before</w:t>
      </w:r>
      <w:proofErr w:type="gramEnd"/>
      <w:r>
        <w:rPr>
          <w:rFonts w:cs="Arial"/>
          <w:color w:val="000000" w:themeColor="text1"/>
          <w:lang w:eastAsia="en-GB"/>
        </w:rPr>
        <w:t xml:space="preserve"> but this may change. </w:t>
      </w:r>
    </w:p>
    <w:p w14:paraId="6EA966FE" w14:textId="77777777" w:rsidR="00252607" w:rsidRPr="00F6627B" w:rsidRDefault="00252607" w:rsidP="006E03B2">
      <w:pPr>
        <w:pStyle w:val="ListParagraph"/>
        <w:jc w:val="both"/>
        <w:rPr>
          <w:rFonts w:cs="Arial"/>
          <w:b/>
          <w:bCs/>
          <w:color w:val="FF0000"/>
          <w:lang w:eastAsia="en-GB"/>
        </w:rPr>
      </w:pPr>
    </w:p>
    <w:p w14:paraId="428B8F2A" w14:textId="48508F67" w:rsidR="008C3648" w:rsidRPr="00F6627B" w:rsidRDefault="008C3648" w:rsidP="00F6627B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 w:cs="Arial"/>
          <w:b/>
          <w:bCs/>
          <w:color w:val="000000" w:themeColor="text1"/>
          <w:szCs w:val="24"/>
        </w:rPr>
      </w:pPr>
      <w:bookmarkStart w:id="1" w:name="_Hlk117839032"/>
      <w:r>
        <w:rPr>
          <w:rFonts w:eastAsia="Calibri" w:cs="Arial"/>
          <w:b/>
          <w:bCs/>
          <w:color w:val="000000" w:themeColor="text1"/>
          <w:szCs w:val="24"/>
        </w:rPr>
        <w:t xml:space="preserve">Deer </w:t>
      </w:r>
    </w:p>
    <w:p w14:paraId="146B5CB6" w14:textId="56AF240C" w:rsidR="008C3648" w:rsidRPr="008C3648" w:rsidRDefault="008C3648" w:rsidP="008C364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>BC</w:t>
      </w:r>
      <w:r w:rsidR="006E03B2">
        <w:rPr>
          <w:rFonts w:eastAsia="Calibri" w:cs="Arial"/>
          <w:color w:val="000000" w:themeColor="text1"/>
          <w:szCs w:val="24"/>
        </w:rPr>
        <w:t>:</w:t>
      </w:r>
      <w:r>
        <w:rPr>
          <w:rFonts w:eastAsia="Calibri" w:cs="Arial"/>
          <w:color w:val="000000" w:themeColor="text1"/>
          <w:szCs w:val="24"/>
        </w:rPr>
        <w:t xml:space="preserve"> Ongoing discussion around deer. Need a clear SF position. </w:t>
      </w:r>
    </w:p>
    <w:p w14:paraId="43CE500D" w14:textId="614E9E8E" w:rsidR="008C3648" w:rsidRPr="008C3648" w:rsidRDefault="008C3648" w:rsidP="008C364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Main regulations are in forest planning and in relation to grants. </w:t>
      </w:r>
      <w:r w:rsidRPr="008C3648">
        <w:rPr>
          <w:rFonts w:eastAsia="Calibri" w:cs="Arial"/>
          <w:color w:val="000000" w:themeColor="text1"/>
          <w:szCs w:val="24"/>
        </w:rPr>
        <w:t xml:space="preserve"> </w:t>
      </w:r>
    </w:p>
    <w:p w14:paraId="49140DDB" w14:textId="1D3A8D3D" w:rsidR="008C3648" w:rsidRPr="008C3648" w:rsidRDefault="008C3648" w:rsidP="008C364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There is a new deer management plan template. </w:t>
      </w:r>
    </w:p>
    <w:p w14:paraId="1DEC0A41" w14:textId="6AC8792A" w:rsidR="008C3648" w:rsidRPr="008C3648" w:rsidRDefault="008C3648" w:rsidP="008C364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>The regulatory approach the S</w:t>
      </w:r>
      <w:r w:rsidR="00F6627B">
        <w:rPr>
          <w:rFonts w:eastAsia="Calibri" w:cs="Arial"/>
          <w:color w:val="000000" w:themeColor="text1"/>
          <w:szCs w:val="24"/>
        </w:rPr>
        <w:t>F</w:t>
      </w:r>
      <w:r>
        <w:rPr>
          <w:rFonts w:eastAsia="Calibri" w:cs="Arial"/>
          <w:color w:val="000000" w:themeColor="text1"/>
          <w:szCs w:val="24"/>
        </w:rPr>
        <w:t xml:space="preserve"> adopts will need to be consistent across Scotland, can’t just be in priority areas.</w:t>
      </w:r>
    </w:p>
    <w:p w14:paraId="38244C19" w14:textId="77777777" w:rsidR="00F6627B" w:rsidRPr="00F6627B" w:rsidRDefault="008C3648" w:rsidP="008C3648">
      <w:pPr>
        <w:pStyle w:val="ListParagraph"/>
        <w:numPr>
          <w:ilvl w:val="0"/>
          <w:numId w:val="46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KW: Lots of discussions needed across Scotland, not just a local issue. </w:t>
      </w:r>
    </w:p>
    <w:p w14:paraId="5EE26310" w14:textId="056F3DE5" w:rsidR="008C3648" w:rsidRPr="006E03B2" w:rsidRDefault="006E03B2" w:rsidP="006E03B2">
      <w:pPr>
        <w:pStyle w:val="ListParagraph"/>
        <w:numPr>
          <w:ilvl w:val="0"/>
          <w:numId w:val="38"/>
        </w:numPr>
        <w:jc w:val="both"/>
        <w:rPr>
          <w:rFonts w:cs="Arial"/>
          <w:b/>
          <w:bCs/>
          <w:szCs w:val="24"/>
          <w:lang w:eastAsia="en-GB"/>
        </w:rPr>
      </w:pPr>
      <w:r w:rsidRPr="0065487A">
        <w:rPr>
          <w:rFonts w:cs="Arial"/>
          <w:b/>
          <w:bCs/>
          <w:szCs w:val="24"/>
          <w:lang w:eastAsia="en-GB"/>
        </w:rPr>
        <w:t xml:space="preserve">Action: </w:t>
      </w:r>
      <w:r w:rsidR="00F6627B" w:rsidRPr="006E03B2">
        <w:rPr>
          <w:rFonts w:eastAsia="Calibri" w:cs="Arial"/>
          <w:b/>
          <w:bCs/>
          <w:color w:val="000000" w:themeColor="text1"/>
          <w:szCs w:val="24"/>
        </w:rPr>
        <w:t>NM: Will send around the email clarifying position SF position.</w:t>
      </w:r>
      <w:r w:rsidR="00F6627B" w:rsidRPr="006E03B2">
        <w:rPr>
          <w:rFonts w:eastAsia="Calibri" w:cs="Arial"/>
          <w:color w:val="000000" w:themeColor="text1"/>
          <w:szCs w:val="24"/>
        </w:rPr>
        <w:t xml:space="preserve"> </w:t>
      </w:r>
    </w:p>
    <w:p w14:paraId="4C341750" w14:textId="77777777" w:rsidR="006E03B2" w:rsidRDefault="006E03B2" w:rsidP="006E03B2">
      <w:pPr>
        <w:pStyle w:val="ListParagraph"/>
        <w:jc w:val="both"/>
        <w:rPr>
          <w:rFonts w:cs="Arial"/>
          <w:b/>
          <w:bCs/>
          <w:szCs w:val="24"/>
          <w:lang w:eastAsia="en-GB"/>
        </w:rPr>
      </w:pPr>
    </w:p>
    <w:p w14:paraId="5C5574C0" w14:textId="77777777" w:rsidR="006E03B2" w:rsidRPr="006E03B2" w:rsidRDefault="006E03B2" w:rsidP="006E03B2">
      <w:pPr>
        <w:pStyle w:val="ListParagraph"/>
        <w:jc w:val="both"/>
        <w:rPr>
          <w:rFonts w:cs="Arial"/>
          <w:b/>
          <w:bCs/>
          <w:szCs w:val="24"/>
          <w:lang w:eastAsia="en-GB"/>
        </w:rPr>
      </w:pPr>
    </w:p>
    <w:p w14:paraId="24D31BCA" w14:textId="19DFC767" w:rsidR="001F4095" w:rsidRPr="00CA6218" w:rsidRDefault="00252607" w:rsidP="001F4095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b/>
          <w:bCs/>
          <w:color w:val="000000" w:themeColor="text1"/>
          <w:szCs w:val="24"/>
        </w:rPr>
        <w:t xml:space="preserve">Specialist teams </w:t>
      </w:r>
      <w:proofErr w:type="gramStart"/>
      <w:r>
        <w:rPr>
          <w:rFonts w:eastAsia="Calibri" w:cs="Arial"/>
          <w:b/>
          <w:bCs/>
          <w:color w:val="000000" w:themeColor="text1"/>
          <w:szCs w:val="24"/>
        </w:rPr>
        <w:t xml:space="preserve">project </w:t>
      </w:r>
      <w:r w:rsidR="009E590C">
        <w:rPr>
          <w:rFonts w:eastAsia="Calibri" w:cs="Arial"/>
          <w:b/>
          <w:bCs/>
          <w:color w:val="000000" w:themeColor="text1"/>
          <w:szCs w:val="24"/>
        </w:rPr>
        <w:t xml:space="preserve"> </w:t>
      </w:r>
      <w:r w:rsidR="00CC1ECE">
        <w:rPr>
          <w:rFonts w:eastAsia="Calibri" w:cs="Arial"/>
          <w:b/>
          <w:bCs/>
          <w:color w:val="000000" w:themeColor="text1"/>
          <w:szCs w:val="24"/>
        </w:rPr>
        <w:t>-</w:t>
      </w:r>
      <w:proofErr w:type="gramEnd"/>
      <w:r w:rsidR="00CC1ECE">
        <w:rPr>
          <w:rFonts w:eastAsia="Calibri" w:cs="Arial"/>
          <w:b/>
          <w:bCs/>
          <w:color w:val="000000" w:themeColor="text1"/>
          <w:szCs w:val="24"/>
        </w:rPr>
        <w:t xml:space="preserve"> Rosie </w:t>
      </w:r>
      <w:r w:rsidR="002C6130">
        <w:rPr>
          <w:rFonts w:eastAsia="Calibri" w:cs="Arial"/>
          <w:b/>
          <w:bCs/>
          <w:color w:val="000000" w:themeColor="text1"/>
          <w:szCs w:val="24"/>
        </w:rPr>
        <w:t xml:space="preserve">Ballantyne </w:t>
      </w:r>
    </w:p>
    <w:p w14:paraId="70724C9E" w14:textId="049059BC" w:rsidR="002D7C3E" w:rsidRDefault="00C56B82" w:rsidP="00C56B82">
      <w:pPr>
        <w:pStyle w:val="ListParagraph"/>
        <w:numPr>
          <w:ilvl w:val="0"/>
          <w:numId w:val="46"/>
        </w:numPr>
        <w:jc w:val="both"/>
        <w:rPr>
          <w:rFonts w:cs="Arial"/>
          <w:szCs w:val="24"/>
          <w:lang w:eastAsia="en-GB"/>
        </w:rPr>
      </w:pPr>
      <w:r w:rsidRPr="00C56B82">
        <w:rPr>
          <w:rFonts w:cs="Arial"/>
          <w:szCs w:val="24"/>
          <w:lang w:eastAsia="en-GB"/>
        </w:rPr>
        <w:t xml:space="preserve">RB gave presentation on the paper sent around and the </w:t>
      </w:r>
      <w:r>
        <w:rPr>
          <w:rFonts w:cs="Arial"/>
          <w:szCs w:val="24"/>
          <w:lang w:eastAsia="en-GB"/>
        </w:rPr>
        <w:t>S</w:t>
      </w:r>
      <w:r w:rsidRPr="00C56B82">
        <w:rPr>
          <w:rFonts w:cs="Arial"/>
          <w:szCs w:val="24"/>
          <w:lang w:eastAsia="en-GB"/>
        </w:rPr>
        <w:t xml:space="preserve">pecialist </w:t>
      </w:r>
      <w:r>
        <w:rPr>
          <w:rFonts w:cs="Arial"/>
          <w:szCs w:val="24"/>
          <w:lang w:eastAsia="en-GB"/>
        </w:rPr>
        <w:t>T</w:t>
      </w:r>
      <w:r w:rsidRPr="00C56B82">
        <w:rPr>
          <w:rFonts w:cs="Arial"/>
          <w:szCs w:val="24"/>
          <w:lang w:eastAsia="en-GB"/>
        </w:rPr>
        <w:t xml:space="preserve">eams </w:t>
      </w:r>
      <w:r>
        <w:rPr>
          <w:rFonts w:cs="Arial"/>
          <w:szCs w:val="24"/>
          <w:lang w:eastAsia="en-GB"/>
        </w:rPr>
        <w:t>P</w:t>
      </w:r>
      <w:r w:rsidRPr="00C56B82">
        <w:rPr>
          <w:rFonts w:cs="Arial"/>
          <w:szCs w:val="24"/>
          <w:lang w:eastAsia="en-GB"/>
        </w:rPr>
        <w:t xml:space="preserve">roject. </w:t>
      </w:r>
    </w:p>
    <w:p w14:paraId="160BF9EB" w14:textId="6676CD7E" w:rsidR="00C56B82" w:rsidRDefault="00C56B82" w:rsidP="00C56B82">
      <w:pPr>
        <w:pStyle w:val="ListParagraph"/>
        <w:numPr>
          <w:ilvl w:val="0"/>
          <w:numId w:val="46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ZD ha</w:t>
      </w:r>
      <w:r w:rsidR="00BE0ACD">
        <w:rPr>
          <w:rFonts w:cs="Arial"/>
          <w:szCs w:val="24"/>
          <w:lang w:eastAsia="en-GB"/>
        </w:rPr>
        <w:t>s</w:t>
      </w:r>
      <w:r>
        <w:rPr>
          <w:rFonts w:cs="Arial"/>
          <w:szCs w:val="24"/>
          <w:lang w:eastAsia="en-GB"/>
        </w:rPr>
        <w:t xml:space="preserve"> already fed back that he would like to see more information on resource requirements. </w:t>
      </w:r>
    </w:p>
    <w:p w14:paraId="434E915E" w14:textId="20C6FF3A" w:rsidR="00C56B82" w:rsidRDefault="00BE0ACD" w:rsidP="00C56B82">
      <w:pPr>
        <w:pStyle w:val="ListParagraph"/>
        <w:numPr>
          <w:ilvl w:val="0"/>
          <w:numId w:val="46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RB: </w:t>
      </w:r>
      <w:r w:rsidR="00C56B82">
        <w:rPr>
          <w:rFonts w:cs="Arial"/>
          <w:szCs w:val="24"/>
          <w:lang w:eastAsia="en-GB"/>
        </w:rPr>
        <w:t>What tasks in the table should be priorities</w:t>
      </w:r>
      <w:r w:rsidR="008E68AF">
        <w:rPr>
          <w:rFonts w:cs="Arial"/>
          <w:szCs w:val="24"/>
          <w:lang w:eastAsia="en-GB"/>
        </w:rPr>
        <w:t>?</w:t>
      </w:r>
      <w:r w:rsidR="00C56B82">
        <w:rPr>
          <w:rFonts w:cs="Arial"/>
          <w:szCs w:val="24"/>
          <w:lang w:eastAsia="en-GB"/>
        </w:rPr>
        <w:t xml:space="preserve"> </w:t>
      </w:r>
    </w:p>
    <w:p w14:paraId="774F1CF0" w14:textId="6EFA8AC7" w:rsidR="00C56B82" w:rsidRDefault="00C56B82" w:rsidP="00C56B82">
      <w:pPr>
        <w:pStyle w:val="ListParagraph"/>
        <w:numPr>
          <w:ilvl w:val="0"/>
          <w:numId w:val="46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General discussion: Complex and infrequent tasks are those which would be most useful to have a specialist team for. Straightforward but frequent tasks are a conservancy resource issue. </w:t>
      </w:r>
    </w:p>
    <w:p w14:paraId="63E8AFAD" w14:textId="2F8B0700" w:rsidR="00C56B82" w:rsidRDefault="00C56B82" w:rsidP="00C56B82">
      <w:pPr>
        <w:pStyle w:val="ListParagraph"/>
        <w:numPr>
          <w:ilvl w:val="0"/>
          <w:numId w:val="46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DH suggested it would be </w:t>
      </w:r>
      <w:proofErr w:type="spellStart"/>
      <w:r>
        <w:rPr>
          <w:rFonts w:cs="Arial"/>
          <w:szCs w:val="24"/>
          <w:lang w:eastAsia="en-GB"/>
        </w:rPr>
        <w:t>SPHN</w:t>
      </w:r>
      <w:proofErr w:type="spellEnd"/>
      <w:r>
        <w:rPr>
          <w:rFonts w:cs="Arial"/>
          <w:szCs w:val="24"/>
          <w:lang w:eastAsia="en-GB"/>
        </w:rPr>
        <w:t xml:space="preserve"> work and windfarm work. NM added that not just windfarms but general planning work</w:t>
      </w:r>
      <w:r w:rsidR="00621A94">
        <w:rPr>
          <w:rFonts w:cs="Arial"/>
          <w:szCs w:val="24"/>
          <w:lang w:eastAsia="en-GB"/>
        </w:rPr>
        <w:t>, this would also give Scotland wide consistence on planning responses.</w:t>
      </w:r>
      <w:r>
        <w:rPr>
          <w:rFonts w:cs="Arial"/>
          <w:szCs w:val="24"/>
          <w:lang w:eastAsia="en-GB"/>
        </w:rPr>
        <w:t xml:space="preserve"> </w:t>
      </w:r>
      <w:proofErr w:type="gramStart"/>
      <w:r>
        <w:rPr>
          <w:rFonts w:cs="Arial"/>
          <w:szCs w:val="24"/>
          <w:lang w:eastAsia="en-GB"/>
        </w:rPr>
        <w:t>Also</w:t>
      </w:r>
      <w:proofErr w:type="gramEnd"/>
      <w:r>
        <w:rPr>
          <w:rFonts w:cs="Arial"/>
          <w:szCs w:val="24"/>
          <w:lang w:eastAsia="en-GB"/>
        </w:rPr>
        <w:t xml:space="preserve"> EIA enforcement work is </w:t>
      </w:r>
      <w:r w:rsidR="00BE0ACD">
        <w:rPr>
          <w:rFonts w:cs="Arial"/>
          <w:szCs w:val="24"/>
          <w:lang w:eastAsia="en-GB"/>
        </w:rPr>
        <w:t>infrequent</w:t>
      </w:r>
      <w:r>
        <w:rPr>
          <w:rFonts w:cs="Arial"/>
          <w:szCs w:val="24"/>
          <w:lang w:eastAsia="en-GB"/>
        </w:rPr>
        <w:t xml:space="preserve"> but complicated. </w:t>
      </w:r>
    </w:p>
    <w:p w14:paraId="18F239DD" w14:textId="4982A1A3" w:rsidR="00BE0ACD" w:rsidRDefault="00BE0ACD" w:rsidP="00C56B82">
      <w:pPr>
        <w:pStyle w:val="ListParagraph"/>
        <w:numPr>
          <w:ilvl w:val="0"/>
          <w:numId w:val="46"/>
        </w:numPr>
        <w:jc w:val="both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KW: Unauthorised felling investigations are disruptive and take a lot of time. It would be good to have a specialist team on those. SH agreed. </w:t>
      </w:r>
    </w:p>
    <w:p w14:paraId="538BB34B" w14:textId="57C2FAA1" w:rsidR="00CC1ECE" w:rsidRDefault="00CC1ECE" w:rsidP="00C56B82">
      <w:pPr>
        <w:pStyle w:val="ListParagraph"/>
        <w:numPr>
          <w:ilvl w:val="0"/>
          <w:numId w:val="46"/>
        </w:numPr>
        <w:jc w:val="both"/>
        <w:rPr>
          <w:rFonts w:cs="Arial"/>
          <w:szCs w:val="24"/>
          <w:lang w:eastAsia="en-GB"/>
        </w:rPr>
      </w:pPr>
      <w:r w:rsidRPr="00CC1ECE">
        <w:rPr>
          <w:rFonts w:cs="Arial"/>
          <w:szCs w:val="24"/>
          <w:lang w:eastAsia="en-GB"/>
        </w:rPr>
        <w:t>NM need to look at communications round the role out of specialist teams and it needs to be handle</w:t>
      </w:r>
      <w:r w:rsidR="004C5FA4">
        <w:rPr>
          <w:rFonts w:cs="Arial"/>
          <w:szCs w:val="24"/>
          <w:lang w:eastAsia="en-GB"/>
        </w:rPr>
        <w:t>d</w:t>
      </w:r>
      <w:r w:rsidRPr="00CC1ECE">
        <w:rPr>
          <w:rFonts w:cs="Arial"/>
          <w:szCs w:val="24"/>
          <w:lang w:eastAsia="en-GB"/>
        </w:rPr>
        <w:t xml:space="preserve"> sensitively. Change management hasn’t been </w:t>
      </w:r>
      <w:proofErr w:type="gramStart"/>
      <w:r w:rsidRPr="00CC1ECE">
        <w:rPr>
          <w:rFonts w:cs="Arial"/>
          <w:szCs w:val="24"/>
          <w:lang w:eastAsia="en-GB"/>
        </w:rPr>
        <w:t>good</w:t>
      </w:r>
      <w:proofErr w:type="gramEnd"/>
      <w:r w:rsidRPr="00CC1ECE">
        <w:rPr>
          <w:rFonts w:cs="Arial"/>
          <w:szCs w:val="24"/>
          <w:lang w:eastAsia="en-GB"/>
        </w:rPr>
        <w:t xml:space="preserve"> and this has been highlighted in staff survey.</w:t>
      </w:r>
    </w:p>
    <w:p w14:paraId="4524A275" w14:textId="77777777" w:rsidR="00C56B82" w:rsidRPr="00C56B82" w:rsidRDefault="00C56B82" w:rsidP="00CC1ECE">
      <w:pPr>
        <w:pStyle w:val="ListParagraph"/>
        <w:jc w:val="both"/>
        <w:rPr>
          <w:rFonts w:cs="Arial"/>
          <w:szCs w:val="24"/>
          <w:lang w:eastAsia="en-GB"/>
        </w:rPr>
      </w:pPr>
    </w:p>
    <w:p w14:paraId="1F1F5FD7" w14:textId="454775F4" w:rsidR="00CF3807" w:rsidRDefault="00E66629" w:rsidP="0000652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b/>
          <w:bCs/>
          <w:color w:val="000000" w:themeColor="text1"/>
          <w:szCs w:val="24"/>
        </w:rPr>
        <w:t>Matt Young – Projects</w:t>
      </w:r>
    </w:p>
    <w:p w14:paraId="68A37667" w14:textId="77777777" w:rsidR="009A652D" w:rsidRDefault="00E66629" w:rsidP="009831C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>MY talked about the project</w:t>
      </w:r>
      <w:r w:rsidR="009A652D">
        <w:rPr>
          <w:rFonts w:eastAsia="Calibri" w:cs="Arial"/>
          <w:color w:val="000000" w:themeColor="text1"/>
          <w:szCs w:val="24"/>
        </w:rPr>
        <w:t xml:space="preserve">s </w:t>
      </w:r>
      <w:r>
        <w:rPr>
          <w:rFonts w:eastAsia="Calibri" w:cs="Arial"/>
          <w:color w:val="000000" w:themeColor="text1"/>
          <w:szCs w:val="24"/>
        </w:rPr>
        <w:t xml:space="preserve">he is going to be working on. </w:t>
      </w:r>
    </w:p>
    <w:p w14:paraId="0A2BA690" w14:textId="0D3A2585" w:rsidR="009831C8" w:rsidRDefault="009A652D" w:rsidP="009831C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 w:rsidRPr="00CC1ECE">
        <w:rPr>
          <w:rFonts w:eastAsia="Calibri" w:cs="Arial"/>
          <w:color w:val="000000" w:themeColor="text1"/>
          <w:szCs w:val="24"/>
          <w:u w:val="single"/>
        </w:rPr>
        <w:t>WO to Tech Officer promotion board.</w:t>
      </w:r>
      <w:r w:rsidR="00CC1ECE">
        <w:rPr>
          <w:rFonts w:eastAsia="Calibri" w:cs="Arial"/>
          <w:color w:val="000000" w:themeColor="text1"/>
          <w:szCs w:val="24"/>
        </w:rPr>
        <w:t xml:space="preserve"> Discussion on how this would work and who it is aimed at. DH said that </w:t>
      </w:r>
      <w:r w:rsidR="00A877D9">
        <w:rPr>
          <w:rFonts w:eastAsia="Calibri" w:cs="Arial"/>
          <w:color w:val="000000" w:themeColor="text1"/>
          <w:szCs w:val="24"/>
        </w:rPr>
        <w:t>Case Support Assistants (</w:t>
      </w:r>
      <w:proofErr w:type="spellStart"/>
      <w:r w:rsidR="00CC1ECE">
        <w:rPr>
          <w:rFonts w:eastAsia="Calibri" w:cs="Arial"/>
          <w:color w:val="000000" w:themeColor="text1"/>
          <w:szCs w:val="24"/>
        </w:rPr>
        <w:t>CSOs</w:t>
      </w:r>
      <w:proofErr w:type="spellEnd"/>
      <w:r w:rsidR="00A877D9">
        <w:rPr>
          <w:rFonts w:eastAsia="Calibri" w:cs="Arial"/>
          <w:color w:val="000000" w:themeColor="text1"/>
          <w:szCs w:val="24"/>
        </w:rPr>
        <w:t>)</w:t>
      </w:r>
      <w:r w:rsidR="00CC1ECE">
        <w:rPr>
          <w:rFonts w:eastAsia="Calibri" w:cs="Arial"/>
          <w:color w:val="000000" w:themeColor="text1"/>
          <w:szCs w:val="24"/>
        </w:rPr>
        <w:t xml:space="preserve"> need to also be considered because </w:t>
      </w:r>
      <w:proofErr w:type="gramStart"/>
      <w:r w:rsidR="00CC1ECE">
        <w:rPr>
          <w:rFonts w:eastAsia="Calibri" w:cs="Arial"/>
          <w:color w:val="000000" w:themeColor="text1"/>
          <w:szCs w:val="24"/>
        </w:rPr>
        <w:t>it  is</w:t>
      </w:r>
      <w:proofErr w:type="gramEnd"/>
      <w:r w:rsidR="00CC1ECE">
        <w:rPr>
          <w:rFonts w:eastAsia="Calibri" w:cs="Arial"/>
          <w:color w:val="000000" w:themeColor="text1"/>
          <w:szCs w:val="24"/>
        </w:rPr>
        <w:t xml:space="preserve"> a highly skilled job. Communications around this needs to mention that other roles will be considered in the future. NM also said that ops managers </w:t>
      </w:r>
      <w:r w:rsidR="0086179B">
        <w:rPr>
          <w:rFonts w:eastAsia="Calibri" w:cs="Arial"/>
          <w:color w:val="000000" w:themeColor="text1"/>
          <w:szCs w:val="24"/>
        </w:rPr>
        <w:t>may</w:t>
      </w:r>
      <w:r w:rsidR="00CC1ECE">
        <w:rPr>
          <w:rFonts w:eastAsia="Calibri" w:cs="Arial"/>
          <w:color w:val="000000" w:themeColor="text1"/>
          <w:szCs w:val="24"/>
        </w:rPr>
        <w:t xml:space="preserve"> not look at this in a good light. </w:t>
      </w:r>
    </w:p>
    <w:p w14:paraId="43A17009" w14:textId="003DD538" w:rsidR="00CC1ECE" w:rsidRPr="00CC1ECE" w:rsidRDefault="00CC1ECE" w:rsidP="00CC1ECE">
      <w:pPr>
        <w:pStyle w:val="ListParagraph"/>
        <w:numPr>
          <w:ilvl w:val="0"/>
          <w:numId w:val="45"/>
        </w:numPr>
        <w:rPr>
          <w:rFonts w:eastAsia="Calibri" w:cs="Arial"/>
          <w:color w:val="000000" w:themeColor="text1"/>
          <w:szCs w:val="24"/>
        </w:rPr>
      </w:pPr>
      <w:r w:rsidRPr="00CC1ECE">
        <w:rPr>
          <w:rFonts w:eastAsia="Calibri" w:cs="Arial"/>
          <w:color w:val="000000" w:themeColor="text1"/>
          <w:szCs w:val="24"/>
        </w:rPr>
        <w:t>HM suggested that interview training should be provided.</w:t>
      </w:r>
    </w:p>
    <w:p w14:paraId="121B14A8" w14:textId="0F6BBD0F" w:rsidR="00CC1ECE" w:rsidRPr="00CC1ECE" w:rsidRDefault="00CC1ECE" w:rsidP="009831C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  <w:u w:val="single"/>
        </w:rPr>
      </w:pPr>
      <w:r w:rsidRPr="00CC1ECE">
        <w:rPr>
          <w:rFonts w:eastAsia="Calibri" w:cs="Arial"/>
          <w:color w:val="000000" w:themeColor="text1"/>
          <w:szCs w:val="24"/>
          <w:u w:val="single"/>
        </w:rPr>
        <w:t>UKFS Version 5 training</w:t>
      </w:r>
      <w:r>
        <w:rPr>
          <w:rFonts w:eastAsia="Calibri" w:cs="Arial"/>
          <w:color w:val="000000" w:themeColor="text1"/>
          <w:szCs w:val="24"/>
          <w:u w:val="single"/>
        </w:rPr>
        <w:t xml:space="preserve">. </w:t>
      </w:r>
      <w:r w:rsidRPr="00CC1ECE">
        <w:rPr>
          <w:rFonts w:eastAsia="Calibri" w:cs="Arial"/>
          <w:color w:val="000000" w:themeColor="text1"/>
          <w:szCs w:val="24"/>
        </w:rPr>
        <w:t xml:space="preserve">MY said that </w:t>
      </w:r>
      <w:proofErr w:type="spellStart"/>
      <w:r w:rsidRPr="00CC1ECE">
        <w:rPr>
          <w:rFonts w:eastAsia="Calibri" w:cs="Arial"/>
          <w:color w:val="000000" w:themeColor="text1"/>
          <w:szCs w:val="24"/>
        </w:rPr>
        <w:t>ICF</w:t>
      </w:r>
      <w:proofErr w:type="spellEnd"/>
      <w:r w:rsidRPr="00CC1ECE">
        <w:rPr>
          <w:rFonts w:eastAsia="Calibri" w:cs="Arial"/>
          <w:color w:val="000000" w:themeColor="text1"/>
          <w:szCs w:val="24"/>
        </w:rPr>
        <w:t xml:space="preserve"> are putting together training on UKFS</w:t>
      </w:r>
      <w:r>
        <w:rPr>
          <w:rFonts w:eastAsia="Calibri" w:cs="Arial"/>
          <w:color w:val="000000" w:themeColor="text1"/>
          <w:szCs w:val="24"/>
        </w:rPr>
        <w:t xml:space="preserve">, this would be for the whole of UKFS not just changes from Version 4. It will take around 16 hours to work through. They are also producing a ‘lite’ version that will just focus on the changes. </w:t>
      </w:r>
    </w:p>
    <w:p w14:paraId="5381E40D" w14:textId="2B8816C2" w:rsidR="00CC1ECE" w:rsidRDefault="00CC1ECE" w:rsidP="009831C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 w:rsidRPr="00CC1ECE">
        <w:rPr>
          <w:rFonts w:eastAsia="Calibri" w:cs="Arial"/>
          <w:color w:val="000000" w:themeColor="text1"/>
          <w:szCs w:val="24"/>
        </w:rPr>
        <w:lastRenderedPageBreak/>
        <w:t xml:space="preserve">CM pointed out that the training could be too onerous for too small a gain. </w:t>
      </w:r>
      <w:r>
        <w:rPr>
          <w:rFonts w:eastAsia="Calibri" w:cs="Arial"/>
          <w:color w:val="000000" w:themeColor="text1"/>
          <w:szCs w:val="24"/>
        </w:rPr>
        <w:t xml:space="preserve">Experienced </w:t>
      </w:r>
      <w:r w:rsidRPr="00CC1ECE">
        <w:rPr>
          <w:rFonts w:eastAsia="Calibri" w:cs="Arial"/>
          <w:color w:val="000000" w:themeColor="text1"/>
          <w:szCs w:val="24"/>
        </w:rPr>
        <w:t>WO</w:t>
      </w:r>
      <w:r>
        <w:rPr>
          <w:rFonts w:eastAsia="Calibri" w:cs="Arial"/>
          <w:color w:val="000000" w:themeColor="text1"/>
          <w:szCs w:val="24"/>
        </w:rPr>
        <w:t>s</w:t>
      </w:r>
      <w:r w:rsidRPr="00CC1ECE">
        <w:rPr>
          <w:rFonts w:eastAsia="Calibri" w:cs="Arial"/>
          <w:color w:val="000000" w:themeColor="text1"/>
          <w:szCs w:val="24"/>
        </w:rPr>
        <w:t xml:space="preserve"> will know most of the UKFS and will only need to know about the changes. </w:t>
      </w:r>
      <w:r>
        <w:rPr>
          <w:rFonts w:eastAsia="Calibri" w:cs="Arial"/>
          <w:color w:val="000000" w:themeColor="text1"/>
          <w:szCs w:val="24"/>
        </w:rPr>
        <w:t xml:space="preserve">JH said that WOs will need clear guidance on the 65% rule and how that relates to </w:t>
      </w:r>
      <w:proofErr w:type="spellStart"/>
      <w:r>
        <w:rPr>
          <w:rFonts w:eastAsia="Calibri" w:cs="Arial"/>
          <w:color w:val="000000" w:themeColor="text1"/>
          <w:szCs w:val="24"/>
        </w:rPr>
        <w:t>LTFPs</w:t>
      </w:r>
      <w:proofErr w:type="spellEnd"/>
      <w:r>
        <w:rPr>
          <w:rFonts w:eastAsia="Calibri" w:cs="Arial"/>
          <w:color w:val="000000" w:themeColor="text1"/>
          <w:szCs w:val="24"/>
        </w:rPr>
        <w:t xml:space="preserve"> and forest management units. </w:t>
      </w:r>
      <w:proofErr w:type="gramStart"/>
      <w:r>
        <w:rPr>
          <w:rFonts w:eastAsia="Calibri" w:cs="Arial"/>
          <w:color w:val="000000" w:themeColor="text1"/>
          <w:szCs w:val="24"/>
        </w:rPr>
        <w:t>Also</w:t>
      </w:r>
      <w:proofErr w:type="gramEnd"/>
      <w:r>
        <w:rPr>
          <w:rFonts w:eastAsia="Calibri" w:cs="Arial"/>
          <w:color w:val="000000" w:themeColor="text1"/>
          <w:szCs w:val="24"/>
        </w:rPr>
        <w:t xml:space="preserve"> a need to clarify relationship with </w:t>
      </w:r>
      <w:proofErr w:type="spellStart"/>
      <w:r>
        <w:rPr>
          <w:rFonts w:eastAsia="Calibri" w:cs="Arial"/>
          <w:color w:val="000000" w:themeColor="text1"/>
          <w:szCs w:val="24"/>
        </w:rPr>
        <w:t>UKWAS</w:t>
      </w:r>
      <w:proofErr w:type="spellEnd"/>
      <w:r>
        <w:rPr>
          <w:rFonts w:eastAsia="Calibri" w:cs="Arial"/>
          <w:color w:val="000000" w:themeColor="text1"/>
          <w:szCs w:val="24"/>
        </w:rPr>
        <w:t xml:space="preserve">. </w:t>
      </w:r>
    </w:p>
    <w:p w14:paraId="42CEF2F6" w14:textId="05480AB4" w:rsidR="00CC1ECE" w:rsidRDefault="00CC1ECE" w:rsidP="009831C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  <w:u w:val="single"/>
        </w:rPr>
      </w:pPr>
      <w:r w:rsidRPr="009E7F54">
        <w:rPr>
          <w:rFonts w:eastAsia="Calibri" w:cs="Arial"/>
          <w:color w:val="000000" w:themeColor="text1"/>
          <w:szCs w:val="24"/>
          <w:u w:val="single"/>
        </w:rPr>
        <w:t>Learning for casework</w:t>
      </w:r>
    </w:p>
    <w:p w14:paraId="25F1F941" w14:textId="0D94C8CC" w:rsidR="009E7F54" w:rsidRPr="009E7F54" w:rsidRDefault="009E7F54" w:rsidP="009831C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 w:rsidRPr="009E7F54">
        <w:rPr>
          <w:rFonts w:eastAsia="Calibri" w:cs="Arial"/>
          <w:color w:val="000000" w:themeColor="text1"/>
          <w:szCs w:val="24"/>
        </w:rPr>
        <w:t xml:space="preserve">This is about upskilling and building on the </w:t>
      </w:r>
      <w:proofErr w:type="spellStart"/>
      <w:r w:rsidRPr="009E7F54">
        <w:rPr>
          <w:rFonts w:eastAsia="Calibri" w:cs="Arial"/>
          <w:color w:val="000000" w:themeColor="text1"/>
          <w:szCs w:val="24"/>
        </w:rPr>
        <w:t>WOODs</w:t>
      </w:r>
      <w:proofErr w:type="spellEnd"/>
      <w:r w:rsidRPr="009E7F54">
        <w:rPr>
          <w:rFonts w:eastAsia="Calibri" w:cs="Arial"/>
          <w:color w:val="000000" w:themeColor="text1"/>
          <w:szCs w:val="24"/>
        </w:rPr>
        <w:t xml:space="preserve"> training. </w:t>
      </w:r>
      <w:r>
        <w:rPr>
          <w:rFonts w:eastAsia="Calibri" w:cs="Arial"/>
          <w:color w:val="000000" w:themeColor="text1"/>
          <w:szCs w:val="24"/>
        </w:rPr>
        <w:t xml:space="preserve">Also to include Ops managers and </w:t>
      </w:r>
      <w:proofErr w:type="spellStart"/>
      <w:r>
        <w:rPr>
          <w:rFonts w:eastAsia="Calibri" w:cs="Arial"/>
          <w:color w:val="000000" w:themeColor="text1"/>
          <w:szCs w:val="24"/>
        </w:rPr>
        <w:t>CSOs</w:t>
      </w:r>
      <w:proofErr w:type="spellEnd"/>
      <w:r>
        <w:rPr>
          <w:rFonts w:eastAsia="Calibri" w:cs="Arial"/>
          <w:color w:val="000000" w:themeColor="text1"/>
          <w:szCs w:val="24"/>
        </w:rPr>
        <w:t xml:space="preserve"> and national office. Need to choose from a menu of 30 courses. There has been a request for three posts based in National Office for this project. </w:t>
      </w:r>
    </w:p>
    <w:p w14:paraId="4C6C26D6" w14:textId="77777777" w:rsidR="009831C8" w:rsidRDefault="009831C8" w:rsidP="009831C8">
      <w:pPr>
        <w:pStyle w:val="ListParagraph"/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</w:p>
    <w:p w14:paraId="30B620C9" w14:textId="28323E25" w:rsidR="009831C8" w:rsidRDefault="009E7F54" w:rsidP="009831C8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b/>
          <w:bCs/>
          <w:color w:val="000000" w:themeColor="text1"/>
          <w:szCs w:val="24"/>
        </w:rPr>
        <w:t xml:space="preserve">Developing a </w:t>
      </w:r>
      <w:proofErr w:type="gramStart"/>
      <w:r>
        <w:rPr>
          <w:rFonts w:eastAsia="Calibri" w:cs="Arial"/>
          <w:b/>
          <w:bCs/>
          <w:color w:val="000000" w:themeColor="text1"/>
          <w:szCs w:val="24"/>
        </w:rPr>
        <w:t>drones</w:t>
      </w:r>
      <w:proofErr w:type="gramEnd"/>
      <w:r>
        <w:rPr>
          <w:rFonts w:eastAsia="Calibri" w:cs="Arial"/>
          <w:b/>
          <w:bCs/>
          <w:color w:val="000000" w:themeColor="text1"/>
          <w:szCs w:val="24"/>
        </w:rPr>
        <w:t xml:space="preserve"> policy </w:t>
      </w:r>
      <w:r w:rsidR="00B01BF8">
        <w:rPr>
          <w:rFonts w:eastAsia="Calibri" w:cs="Arial"/>
          <w:b/>
          <w:bCs/>
          <w:color w:val="000000" w:themeColor="text1"/>
          <w:szCs w:val="24"/>
        </w:rPr>
        <w:t>–</w:t>
      </w:r>
      <w:r>
        <w:rPr>
          <w:rFonts w:eastAsia="Calibri" w:cs="Arial"/>
          <w:b/>
          <w:bCs/>
          <w:color w:val="000000" w:themeColor="text1"/>
          <w:szCs w:val="24"/>
        </w:rPr>
        <w:t xml:space="preserve"> </w:t>
      </w:r>
      <w:r w:rsidR="00B01BF8">
        <w:rPr>
          <w:rFonts w:eastAsia="Calibri" w:cs="Arial"/>
          <w:b/>
          <w:bCs/>
          <w:color w:val="000000" w:themeColor="text1"/>
          <w:szCs w:val="24"/>
        </w:rPr>
        <w:t>Jack MacKay.</w:t>
      </w:r>
    </w:p>
    <w:p w14:paraId="10261292" w14:textId="1DC22EC4" w:rsidR="00B01BF8" w:rsidRDefault="00B01BF8" w:rsidP="00B01BF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 w:rsidRPr="00B01BF8">
        <w:rPr>
          <w:rFonts w:eastAsia="Calibri" w:cs="Arial"/>
          <w:color w:val="000000" w:themeColor="text1"/>
          <w:szCs w:val="24"/>
        </w:rPr>
        <w:t xml:space="preserve">JM </w:t>
      </w:r>
      <w:r>
        <w:rPr>
          <w:rFonts w:eastAsia="Calibri" w:cs="Arial"/>
          <w:color w:val="000000" w:themeColor="text1"/>
          <w:szCs w:val="24"/>
        </w:rPr>
        <w:t>has got SF a C</w:t>
      </w:r>
      <w:r w:rsidR="0086179B">
        <w:rPr>
          <w:rFonts w:eastAsia="Calibri" w:cs="Arial"/>
          <w:color w:val="000000" w:themeColor="text1"/>
          <w:szCs w:val="24"/>
        </w:rPr>
        <w:t xml:space="preserve">ivil </w:t>
      </w:r>
      <w:r>
        <w:rPr>
          <w:rFonts w:eastAsia="Calibri" w:cs="Arial"/>
          <w:color w:val="000000" w:themeColor="text1"/>
          <w:szCs w:val="24"/>
        </w:rPr>
        <w:t>A</w:t>
      </w:r>
      <w:r w:rsidR="0086179B">
        <w:rPr>
          <w:rFonts w:eastAsia="Calibri" w:cs="Arial"/>
          <w:color w:val="000000" w:themeColor="text1"/>
          <w:szCs w:val="24"/>
        </w:rPr>
        <w:t xml:space="preserve">viation </w:t>
      </w:r>
      <w:r>
        <w:rPr>
          <w:rFonts w:eastAsia="Calibri" w:cs="Arial"/>
          <w:color w:val="000000" w:themeColor="text1"/>
          <w:szCs w:val="24"/>
        </w:rPr>
        <w:t>A</w:t>
      </w:r>
      <w:r w:rsidR="0086179B">
        <w:rPr>
          <w:rFonts w:eastAsia="Calibri" w:cs="Arial"/>
          <w:color w:val="000000" w:themeColor="text1"/>
          <w:szCs w:val="24"/>
        </w:rPr>
        <w:t>uthority</w:t>
      </w:r>
      <w:r>
        <w:rPr>
          <w:rFonts w:eastAsia="Calibri" w:cs="Arial"/>
          <w:color w:val="000000" w:themeColor="text1"/>
          <w:szCs w:val="24"/>
        </w:rPr>
        <w:t xml:space="preserve"> operational authorisation. This means that all SF drones will hold the SF operator ID. The accountable manager will be Jack MacKay. </w:t>
      </w:r>
    </w:p>
    <w:p w14:paraId="75D693EA" w14:textId="22C60ABD" w:rsidR="00B01BF8" w:rsidRDefault="00B01BF8" w:rsidP="00B01BF8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Currently three of the tree health team have had the training (plus JM). </w:t>
      </w:r>
    </w:p>
    <w:p w14:paraId="0C9F16C3" w14:textId="0ABE23CE" w:rsidR="008448D9" w:rsidRPr="00B01BF8" w:rsidRDefault="00B01BF8" w:rsidP="00BC5456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 w:rsidRPr="00B01BF8">
        <w:rPr>
          <w:rFonts w:eastAsia="Calibri" w:cs="Arial"/>
          <w:color w:val="000000" w:themeColor="text1"/>
          <w:szCs w:val="24"/>
        </w:rPr>
        <w:t xml:space="preserve">JM has written a draft policy, needs to be signed off. HM </w:t>
      </w:r>
      <w:r w:rsidR="0086179B">
        <w:rPr>
          <w:rFonts w:eastAsia="Calibri" w:cs="Arial"/>
          <w:color w:val="000000" w:themeColor="text1"/>
          <w:szCs w:val="24"/>
        </w:rPr>
        <w:t>gave her view that</w:t>
      </w:r>
      <w:r w:rsidRPr="00B01BF8">
        <w:rPr>
          <w:rFonts w:eastAsia="Calibri" w:cs="Arial"/>
          <w:color w:val="000000" w:themeColor="text1"/>
          <w:szCs w:val="24"/>
        </w:rPr>
        <w:t xml:space="preserve"> it was in the governance of SOG to sign this off.  All </w:t>
      </w:r>
      <w:r w:rsidRPr="00B01BF8">
        <w:rPr>
          <w:rFonts w:eastAsia="Calibri" w:cs="Arial"/>
          <w:b/>
          <w:bCs/>
          <w:color w:val="000000" w:themeColor="text1"/>
          <w:szCs w:val="24"/>
        </w:rPr>
        <w:t>agreed</w:t>
      </w:r>
      <w:r w:rsidRPr="00B01BF8">
        <w:rPr>
          <w:rFonts w:eastAsia="Calibri" w:cs="Arial"/>
          <w:color w:val="000000" w:themeColor="text1"/>
          <w:szCs w:val="24"/>
        </w:rPr>
        <w:t xml:space="preserve"> it was</w:t>
      </w:r>
      <w:r>
        <w:rPr>
          <w:rFonts w:eastAsia="Calibri" w:cs="Arial"/>
          <w:color w:val="000000" w:themeColor="text1"/>
          <w:szCs w:val="24"/>
        </w:rPr>
        <w:t xml:space="preserve">. </w:t>
      </w:r>
    </w:p>
    <w:p w14:paraId="782F3B80" w14:textId="760F6F87" w:rsidR="00B01BF8" w:rsidRPr="00B01BF8" w:rsidRDefault="00B01BF8" w:rsidP="00BC5456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General discussion on use of drones in conservancy work, especially useful for windblow and restock inspections. </w:t>
      </w:r>
    </w:p>
    <w:p w14:paraId="4DCACF52" w14:textId="6AEDACA3" w:rsidR="00B01BF8" w:rsidRPr="00B01BF8" w:rsidRDefault="00B01BF8" w:rsidP="00BC5456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BC thought further discussion around the use for drones is needed. </w:t>
      </w:r>
    </w:p>
    <w:p w14:paraId="728C648C" w14:textId="77777777" w:rsidR="00B01BF8" w:rsidRDefault="00B01BF8" w:rsidP="00B01BF8">
      <w:pPr>
        <w:pStyle w:val="ListParagraph"/>
        <w:numPr>
          <w:ilvl w:val="0"/>
          <w:numId w:val="38"/>
        </w:numPr>
        <w:jc w:val="both"/>
        <w:rPr>
          <w:rFonts w:cs="Arial"/>
          <w:b/>
          <w:bCs/>
          <w:szCs w:val="24"/>
          <w:lang w:eastAsia="en-GB"/>
        </w:rPr>
      </w:pPr>
      <w:bookmarkStart w:id="2" w:name="_Hlk162264733"/>
      <w:r w:rsidRPr="0065487A">
        <w:rPr>
          <w:rFonts w:cs="Arial"/>
          <w:b/>
          <w:bCs/>
          <w:szCs w:val="24"/>
          <w:lang w:eastAsia="en-GB"/>
        </w:rPr>
        <w:t xml:space="preserve">Action: </w:t>
      </w:r>
      <w:r>
        <w:rPr>
          <w:rFonts w:cs="Arial"/>
          <w:b/>
          <w:bCs/>
          <w:szCs w:val="24"/>
          <w:lang w:eastAsia="en-GB"/>
        </w:rPr>
        <w:t xml:space="preserve">JM to send around document to be read and signed off. </w:t>
      </w:r>
    </w:p>
    <w:bookmarkEnd w:id="2"/>
    <w:p w14:paraId="0D7E7769" w14:textId="77777777" w:rsidR="00B01BF8" w:rsidRDefault="00B01BF8" w:rsidP="00B01BF8">
      <w:pPr>
        <w:pStyle w:val="ListParagraph"/>
        <w:jc w:val="both"/>
        <w:rPr>
          <w:rFonts w:cs="Arial"/>
          <w:b/>
          <w:bCs/>
          <w:szCs w:val="24"/>
          <w:lang w:eastAsia="en-GB"/>
        </w:rPr>
      </w:pPr>
    </w:p>
    <w:p w14:paraId="5942A5F0" w14:textId="2A18D212" w:rsidR="00B01BF8" w:rsidRPr="00B01BF8" w:rsidRDefault="00B01BF8" w:rsidP="00B01BF8">
      <w:pPr>
        <w:pStyle w:val="ListParagraph"/>
        <w:numPr>
          <w:ilvl w:val="0"/>
          <w:numId w:val="29"/>
        </w:numPr>
        <w:jc w:val="both"/>
        <w:rPr>
          <w:rFonts w:cs="Arial"/>
          <w:b/>
          <w:bCs/>
          <w:szCs w:val="24"/>
          <w:lang w:eastAsia="en-GB"/>
        </w:rPr>
      </w:pPr>
      <w:r w:rsidRPr="00B01BF8">
        <w:rPr>
          <w:rFonts w:cs="Arial"/>
          <w:b/>
          <w:bCs/>
          <w:szCs w:val="24"/>
          <w:lang w:eastAsia="en-GB"/>
        </w:rPr>
        <w:t xml:space="preserve"> </w:t>
      </w:r>
      <w:r>
        <w:rPr>
          <w:rFonts w:cs="Arial"/>
          <w:b/>
          <w:bCs/>
          <w:szCs w:val="24"/>
          <w:lang w:eastAsia="en-GB"/>
        </w:rPr>
        <w:t>Fair work Polic</w:t>
      </w:r>
      <w:r w:rsidR="007955C7">
        <w:rPr>
          <w:rFonts w:cs="Arial"/>
          <w:b/>
          <w:bCs/>
          <w:szCs w:val="24"/>
          <w:lang w:eastAsia="en-GB"/>
        </w:rPr>
        <w:t>y</w:t>
      </w:r>
      <w:r>
        <w:rPr>
          <w:rFonts w:cs="Arial"/>
          <w:b/>
          <w:bCs/>
          <w:szCs w:val="24"/>
          <w:lang w:eastAsia="en-GB"/>
        </w:rPr>
        <w:t xml:space="preserve"> </w:t>
      </w:r>
      <w:r w:rsidR="007955C7">
        <w:rPr>
          <w:rFonts w:cs="Arial"/>
          <w:b/>
          <w:bCs/>
          <w:szCs w:val="24"/>
          <w:lang w:eastAsia="en-GB"/>
        </w:rPr>
        <w:t>–</w:t>
      </w:r>
      <w:r>
        <w:rPr>
          <w:rFonts w:cs="Arial"/>
          <w:b/>
          <w:bCs/>
          <w:szCs w:val="24"/>
          <w:lang w:eastAsia="en-GB"/>
        </w:rPr>
        <w:t xml:space="preserve"> BC</w:t>
      </w:r>
    </w:p>
    <w:p w14:paraId="7E5BD7BC" w14:textId="64443ED1" w:rsidR="007955C7" w:rsidRDefault="007955C7" w:rsidP="007955C7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 w:rsidRPr="007955C7">
        <w:rPr>
          <w:rFonts w:eastAsia="Calibri" w:cs="Arial"/>
          <w:color w:val="000000" w:themeColor="text1"/>
          <w:szCs w:val="24"/>
        </w:rPr>
        <w:t>BC talked about the Fair Work policy that states that companies receiving public money need to comply with the fair work policy</w:t>
      </w:r>
      <w:r>
        <w:rPr>
          <w:rFonts w:eastAsia="Calibri" w:cs="Arial"/>
          <w:color w:val="000000" w:themeColor="text1"/>
          <w:szCs w:val="24"/>
        </w:rPr>
        <w:t xml:space="preserve"> which includes paying staff the </w:t>
      </w:r>
      <w:r w:rsidR="00FA6CC0">
        <w:rPr>
          <w:rFonts w:eastAsia="Calibri" w:cs="Arial"/>
          <w:color w:val="000000" w:themeColor="text1"/>
          <w:szCs w:val="24"/>
        </w:rPr>
        <w:t xml:space="preserve">real </w:t>
      </w:r>
      <w:r>
        <w:rPr>
          <w:rFonts w:eastAsia="Calibri" w:cs="Arial"/>
          <w:color w:val="000000" w:themeColor="text1"/>
          <w:szCs w:val="24"/>
        </w:rPr>
        <w:t>living wage</w:t>
      </w:r>
      <w:r w:rsidR="00FA6CC0">
        <w:rPr>
          <w:rFonts w:eastAsia="Calibri" w:cs="Arial"/>
          <w:color w:val="000000" w:themeColor="text1"/>
          <w:szCs w:val="24"/>
        </w:rPr>
        <w:t xml:space="preserve"> (£12/</w:t>
      </w:r>
      <w:proofErr w:type="gramStart"/>
      <w:r w:rsidR="00FA6CC0">
        <w:rPr>
          <w:rFonts w:eastAsia="Calibri" w:cs="Arial"/>
          <w:color w:val="000000" w:themeColor="text1"/>
          <w:szCs w:val="24"/>
        </w:rPr>
        <w:t>hr)*</w:t>
      </w:r>
      <w:proofErr w:type="gramEnd"/>
      <w:r>
        <w:rPr>
          <w:rFonts w:eastAsia="Calibri" w:cs="Arial"/>
          <w:color w:val="000000" w:themeColor="text1"/>
          <w:szCs w:val="24"/>
        </w:rPr>
        <w:t>. This includes direct employees and sub – contractors as well as the business</w:t>
      </w:r>
      <w:r w:rsidR="0086179B">
        <w:rPr>
          <w:rFonts w:eastAsia="Calibri" w:cs="Arial"/>
          <w:color w:val="000000" w:themeColor="text1"/>
          <w:szCs w:val="24"/>
        </w:rPr>
        <w:t>es</w:t>
      </w:r>
      <w:r>
        <w:rPr>
          <w:rFonts w:eastAsia="Calibri" w:cs="Arial"/>
          <w:color w:val="000000" w:themeColor="text1"/>
          <w:szCs w:val="24"/>
        </w:rPr>
        <w:t xml:space="preserve"> that supply goods (such as nurseries). Piecework may get an exemption.</w:t>
      </w:r>
    </w:p>
    <w:p w14:paraId="45564CCF" w14:textId="10F464F7" w:rsidR="00B01BF8" w:rsidRDefault="007955C7" w:rsidP="007955C7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A statement will be added to the grant guidance. And SF will only check high value schemes. Evidence required will be a letter from the applicants’ accountant. </w:t>
      </w:r>
    </w:p>
    <w:p w14:paraId="50392B4D" w14:textId="341610C8" w:rsidR="007955C7" w:rsidRDefault="007955C7" w:rsidP="007955C7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>
        <w:rPr>
          <w:rFonts w:eastAsia="Calibri" w:cs="Arial"/>
          <w:color w:val="000000" w:themeColor="text1"/>
          <w:szCs w:val="24"/>
        </w:rPr>
        <w:t xml:space="preserve">Not landing well with the sector when mentioned in relation to </w:t>
      </w:r>
      <w:proofErr w:type="spellStart"/>
      <w:r>
        <w:rPr>
          <w:rFonts w:eastAsia="Calibri" w:cs="Arial"/>
          <w:color w:val="000000" w:themeColor="text1"/>
          <w:szCs w:val="24"/>
        </w:rPr>
        <w:t>UKWAS</w:t>
      </w:r>
      <w:proofErr w:type="spellEnd"/>
      <w:r>
        <w:rPr>
          <w:rFonts w:eastAsia="Calibri" w:cs="Arial"/>
          <w:color w:val="000000" w:themeColor="text1"/>
          <w:szCs w:val="24"/>
        </w:rPr>
        <w:t xml:space="preserve">. </w:t>
      </w:r>
    </w:p>
    <w:p w14:paraId="63DC00DB" w14:textId="77777777" w:rsidR="007955C7" w:rsidRPr="007955C7" w:rsidRDefault="007955C7" w:rsidP="007955C7">
      <w:pPr>
        <w:pStyle w:val="ListParagraph"/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</w:p>
    <w:p w14:paraId="3CF8C547" w14:textId="31878F04" w:rsidR="00B01BF8" w:rsidRDefault="007955C7" w:rsidP="007955C7">
      <w:pPr>
        <w:pStyle w:val="ListParagraph"/>
        <w:numPr>
          <w:ilvl w:val="0"/>
          <w:numId w:val="29"/>
        </w:numPr>
        <w:spacing w:after="200" w:line="276" w:lineRule="auto"/>
        <w:jc w:val="both"/>
        <w:rPr>
          <w:rFonts w:eastAsia="Calibri" w:cs="Arial"/>
          <w:b/>
          <w:bCs/>
          <w:color w:val="000000" w:themeColor="text1"/>
          <w:szCs w:val="24"/>
        </w:rPr>
      </w:pPr>
      <w:r>
        <w:rPr>
          <w:rFonts w:eastAsia="Calibri" w:cs="Arial"/>
          <w:b/>
          <w:bCs/>
          <w:color w:val="000000" w:themeColor="text1"/>
          <w:szCs w:val="24"/>
        </w:rPr>
        <w:t xml:space="preserve">NM talked about the SOP on accident and incident reporting.  </w:t>
      </w:r>
    </w:p>
    <w:p w14:paraId="1406FFD7" w14:textId="1AA8C0E4" w:rsidR="007955C7" w:rsidRPr="007955C7" w:rsidRDefault="007955C7" w:rsidP="007955C7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 w:rsidRPr="007955C7">
        <w:rPr>
          <w:rFonts w:eastAsia="Calibri" w:cs="Arial"/>
          <w:color w:val="000000" w:themeColor="text1"/>
          <w:szCs w:val="24"/>
        </w:rPr>
        <w:t xml:space="preserve">Documents all been checked. Final question to answer is who to contact after serious incident. It should be conservator and then SET team member. </w:t>
      </w:r>
    </w:p>
    <w:p w14:paraId="17E10C4D" w14:textId="60B1EC81" w:rsidR="007955C7" w:rsidRPr="007955C7" w:rsidRDefault="007955C7" w:rsidP="007955C7">
      <w:pPr>
        <w:pStyle w:val="ListParagraph"/>
        <w:numPr>
          <w:ilvl w:val="0"/>
          <w:numId w:val="45"/>
        </w:numPr>
        <w:spacing w:after="200" w:line="276" w:lineRule="auto"/>
        <w:jc w:val="both"/>
        <w:rPr>
          <w:rFonts w:eastAsia="Calibri" w:cs="Arial"/>
          <w:color w:val="000000" w:themeColor="text1"/>
          <w:szCs w:val="24"/>
        </w:rPr>
      </w:pPr>
      <w:r w:rsidRPr="007955C7">
        <w:rPr>
          <w:rFonts w:eastAsia="Calibri" w:cs="Arial"/>
          <w:color w:val="000000" w:themeColor="text1"/>
          <w:szCs w:val="24"/>
        </w:rPr>
        <w:t>Discussion on who it should be</w:t>
      </w:r>
      <w:r>
        <w:rPr>
          <w:rFonts w:eastAsia="Calibri" w:cs="Arial"/>
          <w:color w:val="000000" w:themeColor="text1"/>
          <w:szCs w:val="24"/>
        </w:rPr>
        <w:t>.</w:t>
      </w:r>
      <w:r w:rsidRPr="007955C7">
        <w:rPr>
          <w:rFonts w:eastAsia="Calibri" w:cs="Arial"/>
          <w:color w:val="000000" w:themeColor="text1"/>
          <w:szCs w:val="24"/>
        </w:rPr>
        <w:t xml:space="preserve"> </w:t>
      </w:r>
      <w:r w:rsidRPr="007955C7">
        <w:rPr>
          <w:rFonts w:eastAsia="Calibri" w:cs="Arial"/>
          <w:b/>
          <w:bCs/>
          <w:color w:val="000000" w:themeColor="text1"/>
          <w:szCs w:val="24"/>
        </w:rPr>
        <w:t>Agreement</w:t>
      </w:r>
      <w:r w:rsidRPr="007955C7">
        <w:rPr>
          <w:rFonts w:eastAsia="Calibri" w:cs="Arial"/>
          <w:color w:val="000000" w:themeColor="text1"/>
          <w:szCs w:val="24"/>
        </w:rPr>
        <w:t xml:space="preserve"> </w:t>
      </w:r>
      <w:proofErr w:type="gramStart"/>
      <w:r w:rsidRPr="007955C7">
        <w:rPr>
          <w:rFonts w:eastAsia="Calibri" w:cs="Arial"/>
          <w:color w:val="000000" w:themeColor="text1"/>
          <w:szCs w:val="24"/>
        </w:rPr>
        <w:t>is should be</w:t>
      </w:r>
      <w:proofErr w:type="gramEnd"/>
      <w:r w:rsidRPr="007955C7">
        <w:rPr>
          <w:rFonts w:eastAsia="Calibri" w:cs="Arial"/>
          <w:color w:val="000000" w:themeColor="text1"/>
          <w:szCs w:val="24"/>
        </w:rPr>
        <w:t xml:space="preserve"> the conservator, the relevant SET member and CEO. </w:t>
      </w:r>
    </w:p>
    <w:p w14:paraId="6C529119" w14:textId="56FCB2C2" w:rsidR="007955C7" w:rsidRDefault="007955C7" w:rsidP="007955C7">
      <w:pPr>
        <w:pStyle w:val="ListParagraph"/>
        <w:numPr>
          <w:ilvl w:val="0"/>
          <w:numId w:val="38"/>
        </w:numPr>
        <w:jc w:val="both"/>
        <w:rPr>
          <w:rFonts w:cs="Arial"/>
          <w:b/>
          <w:bCs/>
          <w:szCs w:val="24"/>
          <w:lang w:eastAsia="en-GB"/>
        </w:rPr>
      </w:pPr>
      <w:r w:rsidRPr="0065487A">
        <w:rPr>
          <w:rFonts w:cs="Arial"/>
          <w:b/>
          <w:bCs/>
          <w:szCs w:val="24"/>
          <w:lang w:eastAsia="en-GB"/>
        </w:rPr>
        <w:t xml:space="preserve">Action: </w:t>
      </w:r>
      <w:r>
        <w:rPr>
          <w:rFonts w:cs="Arial"/>
          <w:b/>
          <w:bCs/>
          <w:szCs w:val="24"/>
          <w:lang w:eastAsia="en-GB"/>
        </w:rPr>
        <w:t xml:space="preserve">SOG to look at SOP and get back to NM with any comments.  </w:t>
      </w:r>
    </w:p>
    <w:p w14:paraId="2A5E976B" w14:textId="77777777" w:rsidR="0051548A" w:rsidRDefault="0051548A" w:rsidP="0051548A">
      <w:pPr>
        <w:jc w:val="both"/>
        <w:rPr>
          <w:rFonts w:cs="Arial"/>
          <w:szCs w:val="24"/>
          <w:lang w:eastAsia="en-GB"/>
        </w:rPr>
      </w:pPr>
    </w:p>
    <w:p w14:paraId="6FC44A3F" w14:textId="77777777" w:rsidR="00672129" w:rsidRDefault="00672129" w:rsidP="00672129">
      <w:pPr>
        <w:pStyle w:val="ListParagraph"/>
        <w:spacing w:after="160" w:line="252" w:lineRule="auto"/>
        <w:ind w:left="360"/>
        <w:jc w:val="both"/>
        <w:rPr>
          <w:rStyle w:val="ui-provider"/>
          <w:b/>
          <w:bCs/>
        </w:rPr>
      </w:pPr>
      <w:bookmarkStart w:id="3" w:name="_Hlk117845702"/>
      <w:bookmarkEnd w:id="1"/>
    </w:p>
    <w:p w14:paraId="4BD2F770" w14:textId="23CFA39C" w:rsidR="002A4B82" w:rsidRDefault="00FA411F" w:rsidP="00B75ED4">
      <w:pPr>
        <w:pStyle w:val="ListParagraph"/>
        <w:numPr>
          <w:ilvl w:val="0"/>
          <w:numId w:val="29"/>
        </w:numPr>
        <w:spacing w:after="160" w:line="252" w:lineRule="auto"/>
        <w:jc w:val="both"/>
        <w:rPr>
          <w:rStyle w:val="ui-provider"/>
          <w:b/>
          <w:bCs/>
        </w:rPr>
      </w:pPr>
      <w:r w:rsidRPr="00B75ED4">
        <w:rPr>
          <w:rStyle w:val="ui-provider"/>
          <w:b/>
          <w:bCs/>
        </w:rPr>
        <w:t>Date of Next Meeting</w:t>
      </w:r>
      <w:bookmarkEnd w:id="3"/>
    </w:p>
    <w:p w14:paraId="186B9C0C" w14:textId="528AF0DF" w:rsidR="002A4B82" w:rsidRPr="00B01BF8" w:rsidRDefault="007955C7" w:rsidP="00B01BF8">
      <w:pPr>
        <w:spacing w:after="160" w:line="252" w:lineRule="auto"/>
        <w:jc w:val="both"/>
        <w:sectPr w:rsidR="002A4B82" w:rsidRPr="00B01BF8" w:rsidSect="002A4B82">
          <w:footerReference w:type="default" r:id="rId9"/>
          <w:pgSz w:w="11906" w:h="16838" w:code="9"/>
          <w:pgMar w:top="1440" w:right="1440" w:bottom="1440" w:left="1559" w:header="720" w:footer="720" w:gutter="0"/>
          <w:cols w:space="708"/>
          <w:docGrid w:linePitch="360"/>
        </w:sectPr>
      </w:pPr>
      <w:r>
        <w:rPr>
          <w:rStyle w:val="ui-provider"/>
        </w:rPr>
        <w:lastRenderedPageBreak/>
        <w:t>24</w:t>
      </w:r>
      <w:r w:rsidRPr="007955C7">
        <w:rPr>
          <w:rStyle w:val="ui-provider"/>
          <w:vertAlign w:val="superscript"/>
        </w:rPr>
        <w:t>th</w:t>
      </w:r>
      <w:r>
        <w:rPr>
          <w:rStyle w:val="ui-provider"/>
        </w:rPr>
        <w:t xml:space="preserve"> April</w:t>
      </w:r>
      <w:r w:rsidR="00A10F7D" w:rsidRPr="00A10F7D">
        <w:rPr>
          <w:rStyle w:val="ui-provider"/>
        </w:rPr>
        <w:t xml:space="preserve"> 2024.</w:t>
      </w:r>
    </w:p>
    <w:p w14:paraId="7A29D663" w14:textId="77777777" w:rsidR="00C124A4" w:rsidRDefault="00C124A4" w:rsidP="00C124A4">
      <w:pPr>
        <w:rPr>
          <w:b/>
          <w:bCs/>
          <w:szCs w:val="24"/>
        </w:rPr>
      </w:pPr>
    </w:p>
    <w:p w14:paraId="46E6B405" w14:textId="6144A2C4" w:rsidR="006243FE" w:rsidRDefault="003F0E14" w:rsidP="00FC02EB">
      <w:r>
        <w:rPr>
          <w:rFonts w:eastAsiaTheme="minorHAnsi" w:cs="Arial"/>
          <w:b/>
        </w:rPr>
        <w:t>S</w:t>
      </w:r>
      <w:r w:rsidR="002D7C3E">
        <w:rPr>
          <w:rFonts w:eastAsiaTheme="minorHAnsi" w:cs="Arial"/>
          <w:b/>
        </w:rPr>
        <w:t>OG</w:t>
      </w:r>
      <w:r w:rsidR="006243FE" w:rsidRPr="00EE7ECF">
        <w:rPr>
          <w:rFonts w:eastAsiaTheme="minorHAnsi" w:cs="Arial"/>
          <w:b/>
        </w:rPr>
        <w:t xml:space="preserve"> Action List</w:t>
      </w:r>
    </w:p>
    <w:p w14:paraId="3E6960FB" w14:textId="77777777" w:rsidR="006243FE" w:rsidRDefault="006243FE" w:rsidP="00FC02EB"/>
    <w:p w14:paraId="582685DA" w14:textId="77777777" w:rsidR="00FC02EB" w:rsidRDefault="00FC02EB" w:rsidP="00FC02EB">
      <w:pPr>
        <w:rPr>
          <w:rFonts w:eastAsia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4678"/>
        <w:gridCol w:w="1985"/>
        <w:gridCol w:w="1559"/>
        <w:gridCol w:w="1643"/>
      </w:tblGrid>
      <w:tr w:rsidR="002A4B82" w:rsidRPr="00652F51" w14:paraId="1749E080" w14:textId="77777777" w:rsidTr="002A4B82">
        <w:trPr>
          <w:cantSplit/>
          <w:trHeight w:val="487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9CFE4" w14:textId="77777777" w:rsidR="00FC02EB" w:rsidRPr="00652F51" w:rsidRDefault="00FC02EB" w:rsidP="00380A17">
            <w:pPr>
              <w:ind w:right="28"/>
              <w:jc w:val="both"/>
              <w:rPr>
                <w:rFonts w:cs="Arial"/>
                <w:b/>
              </w:rPr>
            </w:pPr>
            <w:bookmarkStart w:id="4" w:name="_Hlk156405784"/>
            <w:r>
              <w:rPr>
                <w:rFonts w:cs="Arial"/>
                <w:b/>
              </w:rPr>
              <w:t>Ref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941EF" w14:textId="77777777" w:rsidR="00FC02EB" w:rsidRPr="00652F51" w:rsidRDefault="00FC02EB" w:rsidP="00380A17">
            <w:pPr>
              <w:ind w:right="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Meeting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33B13" w14:textId="77777777" w:rsidR="00FC02EB" w:rsidRPr="00652F51" w:rsidRDefault="00FC02EB" w:rsidP="00380A17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E2C28" w14:textId="77777777" w:rsidR="00FC02EB" w:rsidRPr="00652F51" w:rsidRDefault="00FC02EB" w:rsidP="00380A17">
            <w:pPr>
              <w:ind w:right="28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Lead / Staff Member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0D5B8" w14:textId="77777777" w:rsidR="00FC02EB" w:rsidRPr="00652F51" w:rsidRDefault="00FC02EB" w:rsidP="00380A17">
            <w:pPr>
              <w:ind w:right="28"/>
              <w:jc w:val="both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Target Date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3CFDA" w14:textId="77777777" w:rsidR="00FC02EB" w:rsidRPr="00652F51" w:rsidRDefault="00FC02EB" w:rsidP="00380A17">
            <w:pPr>
              <w:ind w:right="28"/>
              <w:jc w:val="both"/>
              <w:rPr>
                <w:rFonts w:cs="Arial"/>
                <w:b/>
              </w:rPr>
            </w:pPr>
            <w:r w:rsidRPr="00652F51">
              <w:rPr>
                <w:rFonts w:cs="Arial"/>
                <w:b/>
              </w:rPr>
              <w:t>Status</w:t>
            </w:r>
          </w:p>
        </w:tc>
      </w:tr>
      <w:tr w:rsidR="002A4B82" w:rsidRPr="00652F51" w14:paraId="486C8FC6" w14:textId="77777777" w:rsidTr="003F0E14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3D2F" w14:textId="6123A3E4" w:rsidR="00FC02EB" w:rsidRPr="00652F51" w:rsidRDefault="00B95CA9" w:rsidP="00380A17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DC5" w14:textId="266DFA30" w:rsidR="00FC02EB" w:rsidRPr="00257903" w:rsidRDefault="00B95CA9" w:rsidP="003F0E1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</w:t>
            </w:r>
            <w:r w:rsidR="007955C7">
              <w:rPr>
                <w:rFonts w:cs="Arial"/>
                <w:color w:val="000000" w:themeColor="text1"/>
              </w:rPr>
              <w:t xml:space="preserve"> and March</w:t>
            </w:r>
            <w:r>
              <w:rPr>
                <w:rFonts w:cs="Arial"/>
                <w:color w:val="000000" w:themeColor="text1"/>
              </w:rPr>
              <w:t xml:space="preserve">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329" w14:textId="50AB3B68" w:rsidR="00FC02EB" w:rsidRPr="00652F51" w:rsidRDefault="007955C7" w:rsidP="003F0E1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JG</w:t>
            </w:r>
            <w:r w:rsidR="00B95CA9" w:rsidRPr="00B95CA9">
              <w:rPr>
                <w:rFonts w:cs="Arial"/>
                <w:color w:val="000000" w:themeColor="text1"/>
              </w:rPr>
              <w:t xml:space="preserve"> to invite Pat and </w:t>
            </w:r>
            <w:r w:rsidR="00980F7A">
              <w:rPr>
                <w:rFonts w:cs="Arial"/>
                <w:color w:val="000000" w:themeColor="text1"/>
              </w:rPr>
              <w:t xml:space="preserve">/ or </w:t>
            </w:r>
            <w:r w:rsidR="00B95CA9" w:rsidRPr="00B95CA9">
              <w:rPr>
                <w:rFonts w:cs="Arial"/>
                <w:color w:val="000000" w:themeColor="text1"/>
              </w:rPr>
              <w:t>Andy (WCC) to next SOG to give update.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C882" w14:textId="6A2043FF" w:rsidR="00FC02EB" w:rsidRPr="00652F51" w:rsidRDefault="007955C7" w:rsidP="00380A17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JG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A2F" w14:textId="430BE324" w:rsidR="00FC02EB" w:rsidRPr="00652F51" w:rsidRDefault="007955C7" w:rsidP="00380A17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B95CA9">
              <w:rPr>
                <w:rFonts w:cs="Arial"/>
              </w:rPr>
              <w:t>/0</w:t>
            </w:r>
            <w:r>
              <w:rPr>
                <w:rFonts w:cs="Arial"/>
              </w:rPr>
              <w:t>4</w:t>
            </w:r>
            <w:r w:rsidR="00B95CA9">
              <w:rPr>
                <w:rFonts w:cs="Arial"/>
              </w:rPr>
              <w:t>/24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771" w14:textId="0EB40BAC" w:rsidR="00FC02EB" w:rsidRPr="00652F51" w:rsidRDefault="00F57133" w:rsidP="00380A17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Closed</w:t>
            </w:r>
          </w:p>
        </w:tc>
      </w:tr>
      <w:tr w:rsidR="004C5FA4" w:rsidRPr="00652F51" w14:paraId="2F1ABA18" w14:textId="77777777" w:rsidTr="003F0E14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257" w14:textId="0ABC2E98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1.7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1C3E" w14:textId="705443E0" w:rsidR="004C5FA4" w:rsidRDefault="004C5FA4" w:rsidP="004C5FA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Feb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AEF" w14:textId="6BBCCD3A" w:rsidR="004C5FA4" w:rsidRPr="003F0E14" w:rsidRDefault="004C5FA4" w:rsidP="004C5FA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CA6218">
              <w:rPr>
                <w:rFonts w:cs="Arial"/>
                <w:color w:val="000000" w:themeColor="text1"/>
              </w:rPr>
              <w:t>AH to arrange for Helen Sellers to bring paper to the next SOG meeting.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673" w14:textId="451A16CB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22A" w14:textId="14E932CE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21/03/24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DB6D" w14:textId="514EC022" w:rsidR="004C5FA4" w:rsidRDefault="004C5FA4" w:rsidP="004C5FA4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>Open</w:t>
            </w:r>
          </w:p>
        </w:tc>
      </w:tr>
      <w:tr w:rsidR="004C5FA4" w:rsidRPr="00652F51" w14:paraId="46E2294A" w14:textId="77777777" w:rsidTr="003F0E14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09A0" w14:textId="3036B3F0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E19" w14:textId="363161FB" w:rsidR="004C5FA4" w:rsidRDefault="004C5FA4" w:rsidP="004C5FA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March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28EF" w14:textId="014F7ECB" w:rsidR="004C5FA4" w:rsidRPr="003F0E14" w:rsidRDefault="004C5FA4" w:rsidP="004C5FA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4C5FA4">
              <w:rPr>
                <w:rFonts w:cs="Arial"/>
                <w:color w:val="000000" w:themeColor="text1"/>
              </w:rPr>
              <w:t>JM to send around document to be read and signed off.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6FA" w14:textId="17BE64EC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JM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99B" w14:textId="6EEB34A4" w:rsidR="004C5FA4" w:rsidRPr="00652F51" w:rsidRDefault="004C5FA4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23/04/2024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F68" w14:textId="1879CC01" w:rsidR="004C5FA4" w:rsidRDefault="004C5FA4" w:rsidP="004C5FA4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 xml:space="preserve">Open </w:t>
            </w:r>
          </w:p>
        </w:tc>
      </w:tr>
      <w:tr w:rsidR="004C5FA4" w:rsidRPr="00652F51" w14:paraId="7B5E3458" w14:textId="77777777" w:rsidTr="003F0E14">
        <w:trPr>
          <w:cantSplit/>
          <w:trHeight w:val="7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D46" w14:textId="7E4F7AB0" w:rsidR="004C5FA4" w:rsidRPr="00652F51" w:rsidRDefault="00F5713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4CF" w14:textId="13675547" w:rsidR="004C5FA4" w:rsidRDefault="00F57133" w:rsidP="004C5FA4">
            <w:pPr>
              <w:spacing w:before="120" w:after="120"/>
              <w:ind w:right="26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March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AC86" w14:textId="13936F71" w:rsidR="004C5FA4" w:rsidRPr="003F0E14" w:rsidRDefault="00F57133" w:rsidP="004C5FA4">
            <w:pPr>
              <w:spacing w:before="120" w:after="120"/>
              <w:ind w:right="26"/>
              <w:jc w:val="both"/>
              <w:rPr>
                <w:rFonts w:cs="Arial"/>
                <w:color w:val="000000" w:themeColor="text1"/>
              </w:rPr>
            </w:pPr>
            <w:r w:rsidRPr="00F57133">
              <w:rPr>
                <w:rFonts w:cs="Arial"/>
                <w:color w:val="000000" w:themeColor="text1"/>
              </w:rPr>
              <w:t xml:space="preserve">SOG to look at SOP and get back to NM with any comments.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AC8" w14:textId="1E1E9DCE" w:rsidR="004C5FA4" w:rsidRPr="00652F51" w:rsidRDefault="00F5713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All / 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5EC" w14:textId="6DA99CEF" w:rsidR="004C5FA4" w:rsidRPr="00652F51" w:rsidRDefault="00F57133" w:rsidP="004C5FA4">
            <w:pPr>
              <w:spacing w:before="120" w:after="120"/>
              <w:ind w:right="26"/>
              <w:jc w:val="both"/>
              <w:rPr>
                <w:rFonts w:cs="Arial"/>
              </w:rPr>
            </w:pPr>
            <w:r>
              <w:rPr>
                <w:rFonts w:cs="Arial"/>
              </w:rPr>
              <w:t>23/04/2024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2292" w14:textId="39973D23" w:rsidR="004C5FA4" w:rsidRDefault="00F57133" w:rsidP="004C5FA4">
            <w:pPr>
              <w:spacing w:before="120" w:after="120"/>
              <w:ind w:right="26"/>
              <w:rPr>
                <w:rFonts w:cs="Arial"/>
              </w:rPr>
            </w:pPr>
            <w:r>
              <w:rPr>
                <w:rFonts w:cs="Arial"/>
              </w:rPr>
              <w:t xml:space="preserve">Open </w:t>
            </w:r>
          </w:p>
        </w:tc>
      </w:tr>
      <w:bookmarkEnd w:id="4"/>
    </w:tbl>
    <w:p w14:paraId="0A199B35" w14:textId="77777777" w:rsidR="00FC02EB" w:rsidRDefault="00FC02EB" w:rsidP="00FC02EB"/>
    <w:p w14:paraId="462828A6" w14:textId="77777777" w:rsidR="00FA6CC0" w:rsidRDefault="00FA6CC0" w:rsidP="00FC02EB"/>
    <w:p w14:paraId="260A84C0" w14:textId="77777777" w:rsidR="00FA6CC0" w:rsidRDefault="00FA6CC0" w:rsidP="00FC02EB"/>
    <w:p w14:paraId="430AEB1E" w14:textId="77777777" w:rsidR="00FA6CC0" w:rsidRDefault="00FA6CC0" w:rsidP="00FC02EB"/>
    <w:p w14:paraId="01001360" w14:textId="77777777" w:rsidR="00FC02EB" w:rsidRDefault="00FC02EB" w:rsidP="00C124A4">
      <w:pPr>
        <w:rPr>
          <w:szCs w:val="24"/>
        </w:rPr>
      </w:pPr>
    </w:p>
    <w:p w14:paraId="4BD40DE1" w14:textId="60E993E6" w:rsidR="00FA6CC0" w:rsidRPr="00FA6CC0" w:rsidRDefault="00FA6CC0" w:rsidP="00FA6CC0">
      <w:pPr>
        <w:rPr>
          <w:szCs w:val="24"/>
        </w:rPr>
      </w:pPr>
      <w:r>
        <w:rPr>
          <w:szCs w:val="24"/>
        </w:rPr>
        <w:t>*</w:t>
      </w:r>
      <w:r w:rsidRPr="00FA6CC0">
        <w:rPr>
          <w:szCs w:val="24"/>
        </w:rPr>
        <w:t xml:space="preserve">For info, </w:t>
      </w:r>
      <w:proofErr w:type="gramStart"/>
      <w:r w:rsidRPr="00FA6CC0">
        <w:rPr>
          <w:szCs w:val="24"/>
        </w:rPr>
        <w:t>The</w:t>
      </w:r>
      <w:proofErr w:type="gramEnd"/>
      <w:r w:rsidRPr="00FA6CC0">
        <w:rPr>
          <w:szCs w:val="24"/>
        </w:rPr>
        <w:t xml:space="preserve"> real Living Wage is an independently calculated rate based on the cost of living and is paid voluntarily by employers. The rate is currently £12.00 and is calculated annually by The Resolution Foundation on an analysis of the wage that employees need to earn </w:t>
      </w:r>
      <w:proofErr w:type="gramStart"/>
      <w:r w:rsidRPr="00FA6CC0">
        <w:rPr>
          <w:szCs w:val="24"/>
        </w:rPr>
        <w:t>in order to</w:t>
      </w:r>
      <w:proofErr w:type="gramEnd"/>
      <w:r w:rsidRPr="00FA6CC0">
        <w:rPr>
          <w:szCs w:val="24"/>
        </w:rPr>
        <w:t xml:space="preserve"> afford the basket of goods required for a decent standard of living.  See table below </w:t>
      </w:r>
    </w:p>
    <w:p w14:paraId="36552560" w14:textId="77777777" w:rsidR="00FA6CC0" w:rsidRDefault="00FA6CC0" w:rsidP="00FA6CC0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15"/>
        <w:gridCol w:w="2215"/>
        <w:gridCol w:w="2215"/>
        <w:gridCol w:w="2216"/>
      </w:tblGrid>
      <w:tr w:rsidR="00FA6CC0" w14:paraId="025D93D4" w14:textId="77777777" w:rsidTr="00FA6CC0">
        <w:tc>
          <w:tcPr>
            <w:tcW w:w="2689" w:type="dxa"/>
            <w:shd w:val="clear" w:color="auto" w:fill="D0CECE" w:themeFill="background2" w:themeFillShade="E6"/>
          </w:tcPr>
          <w:p w14:paraId="71249C73" w14:textId="01987F12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Real Living Wage (UK)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2492CB49" w14:textId="79599C86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National Living Wage (UK)</w:t>
            </w:r>
          </w:p>
        </w:tc>
        <w:tc>
          <w:tcPr>
            <w:tcW w:w="8861" w:type="dxa"/>
            <w:gridSpan w:val="4"/>
            <w:shd w:val="clear" w:color="auto" w:fill="D0CECE" w:themeFill="background2" w:themeFillShade="E6"/>
          </w:tcPr>
          <w:p w14:paraId="2E8D6B63" w14:textId="1B8C74C0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National Minimum Wage</w:t>
            </w:r>
          </w:p>
        </w:tc>
      </w:tr>
      <w:tr w:rsidR="00FA6CC0" w14:paraId="03759CE7" w14:textId="77777777" w:rsidTr="008F3C9D">
        <w:tc>
          <w:tcPr>
            <w:tcW w:w="2689" w:type="dxa"/>
          </w:tcPr>
          <w:p w14:paraId="5AFCDDD7" w14:textId="1502A348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Age 18+</w:t>
            </w:r>
          </w:p>
        </w:tc>
        <w:tc>
          <w:tcPr>
            <w:tcW w:w="3118" w:type="dxa"/>
          </w:tcPr>
          <w:p w14:paraId="31D7794B" w14:textId="60527635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Age 23+</w:t>
            </w:r>
          </w:p>
        </w:tc>
        <w:tc>
          <w:tcPr>
            <w:tcW w:w="2215" w:type="dxa"/>
          </w:tcPr>
          <w:p w14:paraId="4320F50C" w14:textId="3786E71B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Age 21-22</w:t>
            </w:r>
          </w:p>
        </w:tc>
        <w:tc>
          <w:tcPr>
            <w:tcW w:w="2215" w:type="dxa"/>
          </w:tcPr>
          <w:p w14:paraId="62659789" w14:textId="4F50B1C2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 xml:space="preserve">Age 18 – 20 </w:t>
            </w:r>
          </w:p>
        </w:tc>
        <w:tc>
          <w:tcPr>
            <w:tcW w:w="2215" w:type="dxa"/>
          </w:tcPr>
          <w:p w14:paraId="6E735C3A" w14:textId="71C395AA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Under 18</w:t>
            </w:r>
          </w:p>
        </w:tc>
        <w:tc>
          <w:tcPr>
            <w:tcW w:w="2216" w:type="dxa"/>
          </w:tcPr>
          <w:p w14:paraId="32550A37" w14:textId="510DB02E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Apprentices</w:t>
            </w:r>
          </w:p>
        </w:tc>
      </w:tr>
      <w:tr w:rsidR="00FA6CC0" w14:paraId="25EFC4DD" w14:textId="77777777" w:rsidTr="006E6527">
        <w:tc>
          <w:tcPr>
            <w:tcW w:w="2689" w:type="dxa"/>
          </w:tcPr>
          <w:p w14:paraId="5210F0E1" w14:textId="1756D62A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£12/hr</w:t>
            </w:r>
          </w:p>
        </w:tc>
        <w:tc>
          <w:tcPr>
            <w:tcW w:w="3118" w:type="dxa"/>
          </w:tcPr>
          <w:p w14:paraId="6EF5D2F5" w14:textId="0352AB94" w:rsidR="00FA6CC0" w:rsidRDefault="00FA6CC0" w:rsidP="00FA6CC0">
            <w:pPr>
              <w:rPr>
                <w:szCs w:val="24"/>
              </w:rPr>
            </w:pPr>
            <w:r>
              <w:rPr>
                <w:szCs w:val="24"/>
              </w:rPr>
              <w:t>£10.42</w:t>
            </w:r>
          </w:p>
        </w:tc>
        <w:tc>
          <w:tcPr>
            <w:tcW w:w="2215" w:type="dxa"/>
          </w:tcPr>
          <w:p w14:paraId="7EEF57C0" w14:textId="2D088AAE" w:rsidR="00FA6CC0" w:rsidRDefault="006C3712" w:rsidP="00FA6CC0">
            <w:pPr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FA6CC0">
              <w:rPr>
                <w:szCs w:val="24"/>
              </w:rPr>
              <w:t>10.18</w:t>
            </w:r>
          </w:p>
        </w:tc>
        <w:tc>
          <w:tcPr>
            <w:tcW w:w="2215" w:type="dxa"/>
          </w:tcPr>
          <w:p w14:paraId="3F065138" w14:textId="3BBD11BF" w:rsidR="00FA6CC0" w:rsidRDefault="006C3712" w:rsidP="00FA6CC0">
            <w:pPr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FA6CC0">
              <w:rPr>
                <w:szCs w:val="24"/>
              </w:rPr>
              <w:t>7.49</w:t>
            </w:r>
          </w:p>
        </w:tc>
        <w:tc>
          <w:tcPr>
            <w:tcW w:w="2215" w:type="dxa"/>
          </w:tcPr>
          <w:p w14:paraId="70669D8B" w14:textId="5F5EB2BD" w:rsidR="00FA6CC0" w:rsidRDefault="006C3712" w:rsidP="00FA6CC0">
            <w:pPr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FA6CC0">
              <w:rPr>
                <w:szCs w:val="24"/>
              </w:rPr>
              <w:t>5.28</w:t>
            </w:r>
          </w:p>
        </w:tc>
        <w:tc>
          <w:tcPr>
            <w:tcW w:w="2216" w:type="dxa"/>
          </w:tcPr>
          <w:p w14:paraId="67AAFE6F" w14:textId="4EFBDB25" w:rsidR="00FA6CC0" w:rsidRDefault="006C3712" w:rsidP="00FA6CC0">
            <w:pPr>
              <w:rPr>
                <w:szCs w:val="24"/>
              </w:rPr>
            </w:pPr>
            <w:r>
              <w:rPr>
                <w:szCs w:val="24"/>
              </w:rPr>
              <w:t>£</w:t>
            </w:r>
            <w:r w:rsidR="00FA6CC0">
              <w:rPr>
                <w:szCs w:val="24"/>
              </w:rPr>
              <w:t>5.28</w:t>
            </w:r>
          </w:p>
        </w:tc>
      </w:tr>
    </w:tbl>
    <w:p w14:paraId="513B8587" w14:textId="77777777" w:rsidR="00FA6CC0" w:rsidRPr="00FA6CC0" w:rsidRDefault="00FA6CC0" w:rsidP="00FA6CC0">
      <w:pPr>
        <w:rPr>
          <w:szCs w:val="24"/>
        </w:rPr>
      </w:pPr>
    </w:p>
    <w:sectPr w:rsidR="00FA6CC0" w:rsidRPr="00FA6CC0" w:rsidSect="00CA6218">
      <w:pgSz w:w="16838" w:h="11906" w:orient="landscape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B81B2" w14:textId="77777777" w:rsidR="00754A7F" w:rsidRDefault="00754A7F" w:rsidP="00145904">
      <w:r>
        <w:separator/>
      </w:r>
    </w:p>
  </w:endnote>
  <w:endnote w:type="continuationSeparator" w:id="0">
    <w:p w14:paraId="675EFC5E" w14:textId="77777777" w:rsidR="00754A7F" w:rsidRDefault="00754A7F" w:rsidP="001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2D7B6" w14:textId="4EC39606" w:rsidR="00E4734B" w:rsidRPr="00156FB4" w:rsidRDefault="00E4734B" w:rsidP="00E4734B">
    <w:pPr>
      <w:pStyle w:val="NormalWeb"/>
      <w:spacing w:before="0" w:beforeAutospacing="0" w:after="0" w:afterAutospacing="0" w:line="200" w:lineRule="exact"/>
      <w:rPr>
        <w:rFonts w:ascii="Georgia" w:hAnsi="Georgia" w:cs="Arial"/>
        <w:sz w:val="16"/>
        <w:szCs w:val="16"/>
        <w:bdr w:val="none" w:sz="0" w:space="0" w:color="auto" w:frame="1"/>
      </w:rPr>
    </w:pPr>
    <w:r w:rsidRPr="00156FB4">
      <w:rPr>
        <w:rFonts w:ascii="Georgia" w:hAnsi="Georgia"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17FFD371" wp14:editId="7B29E2B2">
          <wp:simplePos x="0" y="0"/>
          <wp:positionH relativeFrom="column">
            <wp:posOffset>3512185</wp:posOffset>
          </wp:positionH>
          <wp:positionV relativeFrom="page">
            <wp:posOffset>9505950</wp:posOffset>
          </wp:positionV>
          <wp:extent cx="2422525" cy="361950"/>
          <wp:effectExtent l="0" t="0" r="0" b="0"/>
          <wp:wrapNone/>
          <wp:docPr id="30" name="Picture 3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FB4">
      <w:rPr>
        <w:rFonts w:ascii="Georgia" w:hAnsi="Georgia" w:cs="Arial"/>
        <w:sz w:val="16"/>
        <w:szCs w:val="16"/>
        <w:bdr w:val="none" w:sz="0" w:space="0" w:color="auto" w:frame="1"/>
      </w:rPr>
      <w:t>Scottish Forestry is the Scottish Government agency responsible for</w:t>
    </w:r>
  </w:p>
  <w:p w14:paraId="53DA3855" w14:textId="77777777" w:rsidR="00E4734B" w:rsidRPr="00421372" w:rsidRDefault="00E4734B" w:rsidP="00E4734B">
    <w:pPr>
      <w:pStyle w:val="NormalWeb"/>
      <w:tabs>
        <w:tab w:val="left" w:pos="8172"/>
      </w:tabs>
      <w:spacing w:before="0" w:beforeAutospacing="0" w:after="120" w:afterAutospacing="0" w:line="200" w:lineRule="exact"/>
      <w:rPr>
        <w:rFonts w:ascii="Georgia" w:hAnsi="Georgia" w:cs="Arial"/>
        <w:color w:val="44546A"/>
        <w:sz w:val="16"/>
        <w:szCs w:val="16"/>
        <w:bdr w:val="none" w:sz="0" w:space="0" w:color="auto" w:frame="1"/>
      </w:rPr>
    </w:pPr>
    <w:r w:rsidRPr="00156FB4">
      <w:rPr>
        <w:rFonts w:ascii="Georgia" w:hAnsi="Georgia" w:cs="Arial"/>
        <w:sz w:val="16"/>
        <w:szCs w:val="16"/>
        <w:bdr w:val="none" w:sz="0" w:space="0" w:color="auto" w:frame="1"/>
      </w:rPr>
      <w:t xml:space="preserve">forestry policy, </w:t>
    </w:r>
    <w:proofErr w:type="gramStart"/>
    <w:r w:rsidRPr="00156FB4">
      <w:rPr>
        <w:rFonts w:ascii="Georgia" w:hAnsi="Georgia" w:cs="Arial"/>
        <w:sz w:val="16"/>
        <w:szCs w:val="16"/>
        <w:bdr w:val="none" w:sz="0" w:space="0" w:color="auto" w:frame="1"/>
      </w:rPr>
      <w:t>support</w:t>
    </w:r>
    <w:proofErr w:type="gramEnd"/>
    <w:r w:rsidRPr="00156FB4">
      <w:rPr>
        <w:rFonts w:ascii="Georgia" w:hAnsi="Georgia" w:cs="Arial"/>
        <w:sz w:val="16"/>
        <w:szCs w:val="16"/>
        <w:bdr w:val="none" w:sz="0" w:space="0" w:color="auto" w:frame="1"/>
      </w:rPr>
      <w:t xml:space="preserve"> and regulation</w:t>
    </w:r>
    <w:r>
      <w:rPr>
        <w:rFonts w:ascii="Georgia" w:hAnsi="Georgia" w:cs="Arial"/>
        <w:color w:val="44546A"/>
        <w:sz w:val="16"/>
        <w:szCs w:val="16"/>
        <w:bdr w:val="none" w:sz="0" w:space="0" w:color="auto" w:frame="1"/>
      </w:rPr>
      <w:tab/>
    </w:r>
  </w:p>
  <w:p w14:paraId="75AFFF33" w14:textId="77777777" w:rsidR="00E4734B" w:rsidRPr="00156FB4" w:rsidRDefault="00E4734B" w:rsidP="00E4734B">
    <w:pPr>
      <w:pStyle w:val="NormalWeb"/>
      <w:spacing w:before="0" w:beforeAutospacing="0" w:after="0" w:afterAutospacing="0" w:line="200" w:lineRule="exact"/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</w:pPr>
    <w:r w:rsidRPr="00156FB4"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  <w:t>Is e Coilltearachd na h-Alba a’ bhuidheann-ghnìomha aig Riaghaltas</w:t>
    </w:r>
  </w:p>
  <w:p w14:paraId="7BDE3E10" w14:textId="77777777" w:rsidR="00E4734B" w:rsidRPr="00156FB4" w:rsidRDefault="00E4734B" w:rsidP="00E4734B">
    <w:pPr>
      <w:pStyle w:val="NormalWeb"/>
      <w:spacing w:before="0" w:beforeAutospacing="0" w:after="0" w:afterAutospacing="0" w:line="200" w:lineRule="exact"/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</w:pPr>
    <w:r w:rsidRPr="00156FB4">
      <w:rPr>
        <w:rFonts w:ascii="Georgia" w:hAnsi="Georgia" w:cs="Arial"/>
        <w:color w:val="595959" w:themeColor="text1" w:themeTint="A6"/>
        <w:sz w:val="16"/>
        <w:szCs w:val="16"/>
        <w:bdr w:val="none" w:sz="0" w:space="0" w:color="auto" w:frame="1"/>
      </w:rPr>
      <w:t>na h-Alba a tha an urra ri poileasaidh, taic agus riaghladh do choilltearachd</w:t>
    </w:r>
  </w:p>
  <w:p w14:paraId="7A85D8C5" w14:textId="41C119BB" w:rsidR="00145904" w:rsidRPr="00E4734B" w:rsidRDefault="00145904" w:rsidP="00E47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1B77" w14:textId="77777777" w:rsidR="00754A7F" w:rsidRDefault="00754A7F" w:rsidP="00145904">
      <w:r>
        <w:separator/>
      </w:r>
    </w:p>
  </w:footnote>
  <w:footnote w:type="continuationSeparator" w:id="0">
    <w:p w14:paraId="02034A37" w14:textId="77777777" w:rsidR="00754A7F" w:rsidRDefault="00754A7F" w:rsidP="001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E979D7"/>
    <w:multiLevelType w:val="hybridMultilevel"/>
    <w:tmpl w:val="FD98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144"/>
    <w:multiLevelType w:val="hybridMultilevel"/>
    <w:tmpl w:val="719858EA"/>
    <w:lvl w:ilvl="0" w:tplc="A7446B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3DE0"/>
    <w:multiLevelType w:val="hybridMultilevel"/>
    <w:tmpl w:val="E972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7E1D"/>
    <w:multiLevelType w:val="hybridMultilevel"/>
    <w:tmpl w:val="EAE04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12B85"/>
    <w:multiLevelType w:val="hybridMultilevel"/>
    <w:tmpl w:val="98CA1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F66BE"/>
    <w:multiLevelType w:val="hybridMultilevel"/>
    <w:tmpl w:val="B35C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92375"/>
    <w:multiLevelType w:val="hybridMultilevel"/>
    <w:tmpl w:val="09C6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6D80"/>
    <w:multiLevelType w:val="hybridMultilevel"/>
    <w:tmpl w:val="341C62C8"/>
    <w:lvl w:ilvl="0" w:tplc="25F44E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02A6E"/>
    <w:multiLevelType w:val="hybridMultilevel"/>
    <w:tmpl w:val="FBD4B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86652"/>
    <w:multiLevelType w:val="hybridMultilevel"/>
    <w:tmpl w:val="5A700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37A7B"/>
    <w:multiLevelType w:val="hybridMultilevel"/>
    <w:tmpl w:val="3330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9651C"/>
    <w:multiLevelType w:val="hybridMultilevel"/>
    <w:tmpl w:val="24BE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65E17"/>
    <w:multiLevelType w:val="hybridMultilevel"/>
    <w:tmpl w:val="DA20933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8AB7349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28ED38E4"/>
    <w:multiLevelType w:val="hybridMultilevel"/>
    <w:tmpl w:val="69F6A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40F96"/>
    <w:multiLevelType w:val="hybridMultilevel"/>
    <w:tmpl w:val="3BF6C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C4404"/>
    <w:multiLevelType w:val="hybridMultilevel"/>
    <w:tmpl w:val="1B7C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423D4"/>
    <w:multiLevelType w:val="hybridMultilevel"/>
    <w:tmpl w:val="7E6E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4EB"/>
    <w:multiLevelType w:val="singleLevel"/>
    <w:tmpl w:val="D8C81D96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2D08350E"/>
    <w:multiLevelType w:val="hybridMultilevel"/>
    <w:tmpl w:val="522CC626"/>
    <w:lvl w:ilvl="0" w:tplc="159C818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97F2E"/>
    <w:multiLevelType w:val="hybridMultilevel"/>
    <w:tmpl w:val="10D2CC26"/>
    <w:lvl w:ilvl="0" w:tplc="A95838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557"/>
    <w:multiLevelType w:val="hybridMultilevel"/>
    <w:tmpl w:val="C190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ED464D"/>
    <w:multiLevelType w:val="hybridMultilevel"/>
    <w:tmpl w:val="9AC0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D643D"/>
    <w:multiLevelType w:val="hybridMultilevel"/>
    <w:tmpl w:val="4D3EDBD4"/>
    <w:lvl w:ilvl="0" w:tplc="506A6072">
      <w:start w:val="1"/>
      <w:numFmt w:val="bullet"/>
      <w:pStyle w:val="Bulleted"/>
      <w:lvlText w:val=""/>
      <w:lvlJc w:val="left"/>
      <w:pPr>
        <w:tabs>
          <w:tab w:val="num" w:pos="1143"/>
        </w:tabs>
        <w:ind w:left="1143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5" w15:restartNumberingAfterBreak="0">
    <w:nsid w:val="38C17DB6"/>
    <w:multiLevelType w:val="hybridMultilevel"/>
    <w:tmpl w:val="39CC9E76"/>
    <w:lvl w:ilvl="0" w:tplc="0C100CA6">
      <w:start w:val="3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D6903"/>
    <w:multiLevelType w:val="hybridMultilevel"/>
    <w:tmpl w:val="1C544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1852CB"/>
    <w:multiLevelType w:val="hybridMultilevel"/>
    <w:tmpl w:val="E3C2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1755D"/>
    <w:multiLevelType w:val="hybridMultilevel"/>
    <w:tmpl w:val="A3EA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77DC5"/>
    <w:multiLevelType w:val="hybridMultilevel"/>
    <w:tmpl w:val="01A2FC5E"/>
    <w:lvl w:ilvl="0" w:tplc="76EE0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21E4"/>
    <w:multiLevelType w:val="hybridMultilevel"/>
    <w:tmpl w:val="A252CD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712A8A"/>
    <w:multiLevelType w:val="hybridMultilevel"/>
    <w:tmpl w:val="43FCAD6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2F171"/>
    <w:multiLevelType w:val="hybridMultilevel"/>
    <w:tmpl w:val="0F1261B8"/>
    <w:lvl w:ilvl="0" w:tplc="661C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2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4A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A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F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8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EF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7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A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80EBE"/>
    <w:multiLevelType w:val="hybridMultilevel"/>
    <w:tmpl w:val="13E47090"/>
    <w:lvl w:ilvl="0" w:tplc="F6EC5548">
      <w:start w:val="1"/>
      <w:numFmt w:val="decimal"/>
      <w:lvlText w:val="%1."/>
      <w:lvlJc w:val="left"/>
      <w:pPr>
        <w:ind w:left="720" w:hanging="720"/>
      </w:pPr>
      <w:rPr>
        <w:rFonts w:eastAsia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16680D"/>
    <w:multiLevelType w:val="hybridMultilevel"/>
    <w:tmpl w:val="26FCF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6B3628"/>
    <w:multiLevelType w:val="hybridMultilevel"/>
    <w:tmpl w:val="EFDA119A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76935"/>
    <w:multiLevelType w:val="hybridMultilevel"/>
    <w:tmpl w:val="A92EEB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A287D"/>
    <w:multiLevelType w:val="hybridMultilevel"/>
    <w:tmpl w:val="FDEC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D2A67"/>
    <w:multiLevelType w:val="hybridMultilevel"/>
    <w:tmpl w:val="D2280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4509C4"/>
    <w:multiLevelType w:val="hybridMultilevel"/>
    <w:tmpl w:val="86D40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D6AC2"/>
    <w:multiLevelType w:val="hybridMultilevel"/>
    <w:tmpl w:val="BBE82A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5576B"/>
    <w:multiLevelType w:val="hybridMultilevel"/>
    <w:tmpl w:val="C8A4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91C245A"/>
    <w:multiLevelType w:val="hybridMultilevel"/>
    <w:tmpl w:val="188AEABC"/>
    <w:lvl w:ilvl="0" w:tplc="E786C0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612FA0"/>
    <w:multiLevelType w:val="hybridMultilevel"/>
    <w:tmpl w:val="7CF6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F34FB"/>
    <w:multiLevelType w:val="hybridMultilevel"/>
    <w:tmpl w:val="A306C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44D10"/>
    <w:multiLevelType w:val="hybridMultilevel"/>
    <w:tmpl w:val="99D03A88"/>
    <w:lvl w:ilvl="0" w:tplc="B8FE63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83C8C"/>
    <w:multiLevelType w:val="hybridMultilevel"/>
    <w:tmpl w:val="08BC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BD45CB"/>
    <w:multiLevelType w:val="multilevel"/>
    <w:tmpl w:val="DCE83A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0442658">
    <w:abstractNumId w:val="32"/>
  </w:num>
  <w:num w:numId="2" w16cid:durableId="846482559">
    <w:abstractNumId w:val="42"/>
  </w:num>
  <w:num w:numId="3" w16cid:durableId="611012431">
    <w:abstractNumId w:val="0"/>
  </w:num>
  <w:num w:numId="4" w16cid:durableId="1537351723">
    <w:abstractNumId w:val="14"/>
    <w:lvlOverride w:ilvl="0">
      <w:startOverride w:val="1"/>
    </w:lvlOverride>
  </w:num>
  <w:num w:numId="5" w16cid:durableId="1235512861">
    <w:abstractNumId w:val="19"/>
    <w:lvlOverride w:ilvl="0">
      <w:startOverride w:val="1"/>
    </w:lvlOverride>
  </w:num>
  <w:num w:numId="6" w16cid:durableId="1219054245">
    <w:abstractNumId w:val="26"/>
  </w:num>
  <w:num w:numId="7" w16cid:durableId="1584533153">
    <w:abstractNumId w:val="38"/>
  </w:num>
  <w:num w:numId="8" w16cid:durableId="234897399">
    <w:abstractNumId w:val="8"/>
  </w:num>
  <w:num w:numId="9" w16cid:durableId="1055661756">
    <w:abstractNumId w:val="22"/>
  </w:num>
  <w:num w:numId="10" w16cid:durableId="24410462">
    <w:abstractNumId w:val="12"/>
  </w:num>
  <w:num w:numId="11" w16cid:durableId="390621127">
    <w:abstractNumId w:val="6"/>
  </w:num>
  <w:num w:numId="12" w16cid:durableId="1855219572">
    <w:abstractNumId w:val="7"/>
  </w:num>
  <w:num w:numId="13" w16cid:durableId="2026401400">
    <w:abstractNumId w:val="27"/>
  </w:num>
  <w:num w:numId="14" w16cid:durableId="698511690">
    <w:abstractNumId w:val="20"/>
  </w:num>
  <w:num w:numId="15" w16cid:durableId="604462753">
    <w:abstractNumId w:val="3"/>
  </w:num>
  <w:num w:numId="16" w16cid:durableId="1372880798">
    <w:abstractNumId w:val="16"/>
  </w:num>
  <w:num w:numId="17" w16cid:durableId="1542281200">
    <w:abstractNumId w:val="45"/>
  </w:num>
  <w:num w:numId="18" w16cid:durableId="303320735">
    <w:abstractNumId w:val="4"/>
  </w:num>
  <w:num w:numId="19" w16cid:durableId="1369913728">
    <w:abstractNumId w:val="11"/>
  </w:num>
  <w:num w:numId="20" w16cid:durableId="1814565366">
    <w:abstractNumId w:val="37"/>
  </w:num>
  <w:num w:numId="21" w16cid:durableId="1076391541">
    <w:abstractNumId w:val="34"/>
  </w:num>
  <w:num w:numId="22" w16cid:durableId="1918396300">
    <w:abstractNumId w:val="29"/>
  </w:num>
  <w:num w:numId="23" w16cid:durableId="670179120">
    <w:abstractNumId w:val="18"/>
  </w:num>
  <w:num w:numId="24" w16cid:durableId="791247938">
    <w:abstractNumId w:val="23"/>
  </w:num>
  <w:num w:numId="25" w16cid:durableId="968130205">
    <w:abstractNumId w:val="41"/>
  </w:num>
  <w:num w:numId="26" w16cid:durableId="1602759233">
    <w:abstractNumId w:val="10"/>
  </w:num>
  <w:num w:numId="27" w16cid:durableId="625164669">
    <w:abstractNumId w:val="13"/>
  </w:num>
  <w:num w:numId="28" w16cid:durableId="18819410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8865954">
    <w:abstractNumId w:val="48"/>
  </w:num>
  <w:num w:numId="30" w16cid:durableId="102237907">
    <w:abstractNumId w:val="44"/>
  </w:num>
  <w:num w:numId="31" w16cid:durableId="771436141">
    <w:abstractNumId w:val="28"/>
  </w:num>
  <w:num w:numId="32" w16cid:durableId="1820147187">
    <w:abstractNumId w:val="46"/>
  </w:num>
  <w:num w:numId="33" w16cid:durableId="2053536868">
    <w:abstractNumId w:val="40"/>
  </w:num>
  <w:num w:numId="34" w16cid:durableId="1132941639">
    <w:abstractNumId w:val="36"/>
  </w:num>
  <w:num w:numId="35" w16cid:durableId="851606961">
    <w:abstractNumId w:val="30"/>
  </w:num>
  <w:num w:numId="36" w16cid:durableId="20466404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8040578">
    <w:abstractNumId w:val="5"/>
  </w:num>
  <w:num w:numId="38" w16cid:durableId="1682851427">
    <w:abstractNumId w:val="25"/>
  </w:num>
  <w:num w:numId="39" w16cid:durableId="1173956113">
    <w:abstractNumId w:val="9"/>
  </w:num>
  <w:num w:numId="40" w16cid:durableId="103573287">
    <w:abstractNumId w:val="24"/>
  </w:num>
  <w:num w:numId="41" w16cid:durableId="108084738">
    <w:abstractNumId w:val="47"/>
  </w:num>
  <w:num w:numId="42" w16cid:durableId="2055232811">
    <w:abstractNumId w:val="1"/>
  </w:num>
  <w:num w:numId="43" w16cid:durableId="1694450870">
    <w:abstractNumId w:val="17"/>
  </w:num>
  <w:num w:numId="44" w16cid:durableId="1335109595">
    <w:abstractNumId w:val="15"/>
  </w:num>
  <w:num w:numId="45" w16cid:durableId="560556788">
    <w:abstractNumId w:val="43"/>
  </w:num>
  <w:num w:numId="46" w16cid:durableId="1342973776">
    <w:abstractNumId w:val="2"/>
  </w:num>
  <w:num w:numId="47" w16cid:durableId="878277391">
    <w:abstractNumId w:val="21"/>
  </w:num>
  <w:num w:numId="48" w16cid:durableId="597299130">
    <w:abstractNumId w:val="35"/>
  </w:num>
  <w:num w:numId="49" w16cid:durableId="2080980109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81"/>
    <w:rsid w:val="000008E9"/>
    <w:rsid w:val="00006523"/>
    <w:rsid w:val="0001199F"/>
    <w:rsid w:val="00012C28"/>
    <w:rsid w:val="00015E49"/>
    <w:rsid w:val="00020858"/>
    <w:rsid w:val="00023E49"/>
    <w:rsid w:val="000252EC"/>
    <w:rsid w:val="00027C27"/>
    <w:rsid w:val="00032093"/>
    <w:rsid w:val="00035714"/>
    <w:rsid w:val="00036F78"/>
    <w:rsid w:val="0005587E"/>
    <w:rsid w:val="0006033B"/>
    <w:rsid w:val="00067F2D"/>
    <w:rsid w:val="00077CA1"/>
    <w:rsid w:val="00083D0C"/>
    <w:rsid w:val="0009586F"/>
    <w:rsid w:val="000C0CF4"/>
    <w:rsid w:val="000C248D"/>
    <w:rsid w:val="000D08A4"/>
    <w:rsid w:val="000D3C5E"/>
    <w:rsid w:val="000E4909"/>
    <w:rsid w:val="000E5571"/>
    <w:rsid w:val="000E7A2E"/>
    <w:rsid w:val="000F0249"/>
    <w:rsid w:val="000F6511"/>
    <w:rsid w:val="001114FF"/>
    <w:rsid w:val="0011552C"/>
    <w:rsid w:val="0011648C"/>
    <w:rsid w:val="00117AED"/>
    <w:rsid w:val="0012238A"/>
    <w:rsid w:val="001259F7"/>
    <w:rsid w:val="00132572"/>
    <w:rsid w:val="001358D8"/>
    <w:rsid w:val="00141891"/>
    <w:rsid w:val="0014564E"/>
    <w:rsid w:val="00145904"/>
    <w:rsid w:val="00155164"/>
    <w:rsid w:val="001554D7"/>
    <w:rsid w:val="00156CAC"/>
    <w:rsid w:val="00157502"/>
    <w:rsid w:val="00161B8E"/>
    <w:rsid w:val="001636A6"/>
    <w:rsid w:val="00172340"/>
    <w:rsid w:val="001764C3"/>
    <w:rsid w:val="001808E5"/>
    <w:rsid w:val="00180CFE"/>
    <w:rsid w:val="00181A51"/>
    <w:rsid w:val="001847B6"/>
    <w:rsid w:val="001852C4"/>
    <w:rsid w:val="00190BF5"/>
    <w:rsid w:val="00194558"/>
    <w:rsid w:val="001A1014"/>
    <w:rsid w:val="001A1401"/>
    <w:rsid w:val="001A283A"/>
    <w:rsid w:val="001A3898"/>
    <w:rsid w:val="001B2195"/>
    <w:rsid w:val="001C01A5"/>
    <w:rsid w:val="001C0429"/>
    <w:rsid w:val="001C3E34"/>
    <w:rsid w:val="001D0FDE"/>
    <w:rsid w:val="001E1559"/>
    <w:rsid w:val="001E2233"/>
    <w:rsid w:val="001F24EE"/>
    <w:rsid w:val="001F4095"/>
    <w:rsid w:val="00200DA3"/>
    <w:rsid w:val="00201927"/>
    <w:rsid w:val="002020D5"/>
    <w:rsid w:val="00207168"/>
    <w:rsid w:val="00210C70"/>
    <w:rsid w:val="00211081"/>
    <w:rsid w:val="00212D8A"/>
    <w:rsid w:val="00214C04"/>
    <w:rsid w:val="0021658C"/>
    <w:rsid w:val="002249BC"/>
    <w:rsid w:val="00225844"/>
    <w:rsid w:val="002274FE"/>
    <w:rsid w:val="00227A9D"/>
    <w:rsid w:val="00240E54"/>
    <w:rsid w:val="0024718D"/>
    <w:rsid w:val="0025127D"/>
    <w:rsid w:val="00252607"/>
    <w:rsid w:val="002700BB"/>
    <w:rsid w:val="00275E82"/>
    <w:rsid w:val="00275FAC"/>
    <w:rsid w:val="00276F62"/>
    <w:rsid w:val="00281579"/>
    <w:rsid w:val="00282366"/>
    <w:rsid w:val="002904A7"/>
    <w:rsid w:val="002A4B82"/>
    <w:rsid w:val="002B540F"/>
    <w:rsid w:val="002C12F9"/>
    <w:rsid w:val="002C2641"/>
    <w:rsid w:val="002C3693"/>
    <w:rsid w:val="002C6130"/>
    <w:rsid w:val="002C7B8A"/>
    <w:rsid w:val="002D0DA8"/>
    <w:rsid w:val="002D7C3E"/>
    <w:rsid w:val="002E6AC1"/>
    <w:rsid w:val="002F05E2"/>
    <w:rsid w:val="002F0A40"/>
    <w:rsid w:val="002F29E3"/>
    <w:rsid w:val="002F30A3"/>
    <w:rsid w:val="002F5D63"/>
    <w:rsid w:val="00300051"/>
    <w:rsid w:val="00305641"/>
    <w:rsid w:val="00306C61"/>
    <w:rsid w:val="003149C9"/>
    <w:rsid w:val="003168B6"/>
    <w:rsid w:val="003179F8"/>
    <w:rsid w:val="00320CB0"/>
    <w:rsid w:val="003222B6"/>
    <w:rsid w:val="00326973"/>
    <w:rsid w:val="00330EF3"/>
    <w:rsid w:val="003331F5"/>
    <w:rsid w:val="00334904"/>
    <w:rsid w:val="0034767E"/>
    <w:rsid w:val="00357DD2"/>
    <w:rsid w:val="00362A38"/>
    <w:rsid w:val="00366C0A"/>
    <w:rsid w:val="0037525A"/>
    <w:rsid w:val="0037582B"/>
    <w:rsid w:val="00375ADE"/>
    <w:rsid w:val="003857E5"/>
    <w:rsid w:val="003A16EA"/>
    <w:rsid w:val="003B6F86"/>
    <w:rsid w:val="003C3ACC"/>
    <w:rsid w:val="003C5ACB"/>
    <w:rsid w:val="003D79DC"/>
    <w:rsid w:val="003E6143"/>
    <w:rsid w:val="003E7CA9"/>
    <w:rsid w:val="003F0E14"/>
    <w:rsid w:val="003F5F0C"/>
    <w:rsid w:val="003F6EB1"/>
    <w:rsid w:val="004009ED"/>
    <w:rsid w:val="004048B1"/>
    <w:rsid w:val="00404BB8"/>
    <w:rsid w:val="0040505F"/>
    <w:rsid w:val="0041052A"/>
    <w:rsid w:val="00425108"/>
    <w:rsid w:val="00433349"/>
    <w:rsid w:val="00443E14"/>
    <w:rsid w:val="00444BC8"/>
    <w:rsid w:val="0044524D"/>
    <w:rsid w:val="004469D4"/>
    <w:rsid w:val="00446D1D"/>
    <w:rsid w:val="00447186"/>
    <w:rsid w:val="004533F5"/>
    <w:rsid w:val="00461169"/>
    <w:rsid w:val="00462BF8"/>
    <w:rsid w:val="004661D2"/>
    <w:rsid w:val="004714F0"/>
    <w:rsid w:val="00473486"/>
    <w:rsid w:val="00481DCF"/>
    <w:rsid w:val="004A4E15"/>
    <w:rsid w:val="004A6F2D"/>
    <w:rsid w:val="004B07C3"/>
    <w:rsid w:val="004B08B8"/>
    <w:rsid w:val="004B51F8"/>
    <w:rsid w:val="004C2833"/>
    <w:rsid w:val="004C52C4"/>
    <w:rsid w:val="004C5FA4"/>
    <w:rsid w:val="004D67DD"/>
    <w:rsid w:val="004E07ED"/>
    <w:rsid w:val="0050286C"/>
    <w:rsid w:val="00507AE9"/>
    <w:rsid w:val="0051548A"/>
    <w:rsid w:val="00515493"/>
    <w:rsid w:val="005176E3"/>
    <w:rsid w:val="005226F4"/>
    <w:rsid w:val="005420F5"/>
    <w:rsid w:val="00543140"/>
    <w:rsid w:val="00552B75"/>
    <w:rsid w:val="0057040C"/>
    <w:rsid w:val="00570B1A"/>
    <w:rsid w:val="00571D9F"/>
    <w:rsid w:val="0057268B"/>
    <w:rsid w:val="0058156D"/>
    <w:rsid w:val="00582E80"/>
    <w:rsid w:val="005832F7"/>
    <w:rsid w:val="00590580"/>
    <w:rsid w:val="005935E8"/>
    <w:rsid w:val="00596F86"/>
    <w:rsid w:val="005975B3"/>
    <w:rsid w:val="005A05DF"/>
    <w:rsid w:val="005A0C94"/>
    <w:rsid w:val="005C2756"/>
    <w:rsid w:val="005C6FD3"/>
    <w:rsid w:val="005D5BEB"/>
    <w:rsid w:val="005D6126"/>
    <w:rsid w:val="005E16A7"/>
    <w:rsid w:val="005E6491"/>
    <w:rsid w:val="005F15C4"/>
    <w:rsid w:val="005F69AE"/>
    <w:rsid w:val="00601CE2"/>
    <w:rsid w:val="00614625"/>
    <w:rsid w:val="00616A2D"/>
    <w:rsid w:val="00621A94"/>
    <w:rsid w:val="006243FE"/>
    <w:rsid w:val="00625485"/>
    <w:rsid w:val="00626CB7"/>
    <w:rsid w:val="006304D5"/>
    <w:rsid w:val="006412DF"/>
    <w:rsid w:val="00642196"/>
    <w:rsid w:val="006439B0"/>
    <w:rsid w:val="00650A7B"/>
    <w:rsid w:val="0065487A"/>
    <w:rsid w:val="00666B37"/>
    <w:rsid w:val="00672129"/>
    <w:rsid w:val="006B3984"/>
    <w:rsid w:val="006B4253"/>
    <w:rsid w:val="006B641A"/>
    <w:rsid w:val="006B6DB9"/>
    <w:rsid w:val="006B749A"/>
    <w:rsid w:val="006C3712"/>
    <w:rsid w:val="006E03B2"/>
    <w:rsid w:val="006E7E23"/>
    <w:rsid w:val="006F04AB"/>
    <w:rsid w:val="006F7841"/>
    <w:rsid w:val="007017FE"/>
    <w:rsid w:val="00705B64"/>
    <w:rsid w:val="00706C78"/>
    <w:rsid w:val="0070716B"/>
    <w:rsid w:val="00723F06"/>
    <w:rsid w:val="00743182"/>
    <w:rsid w:val="00747BD2"/>
    <w:rsid w:val="00754A7F"/>
    <w:rsid w:val="00754D9E"/>
    <w:rsid w:val="0076241D"/>
    <w:rsid w:val="007627B8"/>
    <w:rsid w:val="00762DD8"/>
    <w:rsid w:val="00763BB3"/>
    <w:rsid w:val="00764D3A"/>
    <w:rsid w:val="00765AA3"/>
    <w:rsid w:val="00766A81"/>
    <w:rsid w:val="007677B9"/>
    <w:rsid w:val="00776DA2"/>
    <w:rsid w:val="00783DE9"/>
    <w:rsid w:val="007859BE"/>
    <w:rsid w:val="0078741D"/>
    <w:rsid w:val="007955C7"/>
    <w:rsid w:val="00797AE8"/>
    <w:rsid w:val="007A660E"/>
    <w:rsid w:val="007B0319"/>
    <w:rsid w:val="007B2164"/>
    <w:rsid w:val="007B437D"/>
    <w:rsid w:val="007E6CF1"/>
    <w:rsid w:val="007F73A9"/>
    <w:rsid w:val="0084084F"/>
    <w:rsid w:val="00842BA5"/>
    <w:rsid w:val="008448D9"/>
    <w:rsid w:val="00846EC1"/>
    <w:rsid w:val="0084770F"/>
    <w:rsid w:val="00857548"/>
    <w:rsid w:val="0086179B"/>
    <w:rsid w:val="00862194"/>
    <w:rsid w:val="00866372"/>
    <w:rsid w:val="00876DEA"/>
    <w:rsid w:val="00877865"/>
    <w:rsid w:val="00886A51"/>
    <w:rsid w:val="00886E91"/>
    <w:rsid w:val="008870AA"/>
    <w:rsid w:val="008A541B"/>
    <w:rsid w:val="008B7B8B"/>
    <w:rsid w:val="008C3040"/>
    <w:rsid w:val="008C3648"/>
    <w:rsid w:val="008D21B8"/>
    <w:rsid w:val="008E2689"/>
    <w:rsid w:val="008E2AC8"/>
    <w:rsid w:val="008E68AF"/>
    <w:rsid w:val="008E6FA2"/>
    <w:rsid w:val="008F67EC"/>
    <w:rsid w:val="00914F7F"/>
    <w:rsid w:val="00921D56"/>
    <w:rsid w:val="0093005D"/>
    <w:rsid w:val="00933638"/>
    <w:rsid w:val="00941B34"/>
    <w:rsid w:val="009422CB"/>
    <w:rsid w:val="009433AF"/>
    <w:rsid w:val="00945C24"/>
    <w:rsid w:val="00946D5C"/>
    <w:rsid w:val="00956F76"/>
    <w:rsid w:val="00957F3C"/>
    <w:rsid w:val="0096718A"/>
    <w:rsid w:val="009768BC"/>
    <w:rsid w:val="009777E3"/>
    <w:rsid w:val="00980F7A"/>
    <w:rsid w:val="009831C8"/>
    <w:rsid w:val="00990379"/>
    <w:rsid w:val="009976B3"/>
    <w:rsid w:val="009A652D"/>
    <w:rsid w:val="009B7615"/>
    <w:rsid w:val="009C07E6"/>
    <w:rsid w:val="009C5451"/>
    <w:rsid w:val="009C595F"/>
    <w:rsid w:val="009E2888"/>
    <w:rsid w:val="009E4DED"/>
    <w:rsid w:val="009E590C"/>
    <w:rsid w:val="009E7F54"/>
    <w:rsid w:val="009F360C"/>
    <w:rsid w:val="009F38D3"/>
    <w:rsid w:val="009F3F4A"/>
    <w:rsid w:val="00A10F7D"/>
    <w:rsid w:val="00A211C2"/>
    <w:rsid w:val="00A24BCF"/>
    <w:rsid w:val="00A363AB"/>
    <w:rsid w:val="00A40FA0"/>
    <w:rsid w:val="00A43158"/>
    <w:rsid w:val="00A433BE"/>
    <w:rsid w:val="00A452E4"/>
    <w:rsid w:val="00A45483"/>
    <w:rsid w:val="00A607E5"/>
    <w:rsid w:val="00A613F8"/>
    <w:rsid w:val="00A61DE8"/>
    <w:rsid w:val="00A625EB"/>
    <w:rsid w:val="00A70E3A"/>
    <w:rsid w:val="00A76A29"/>
    <w:rsid w:val="00A8542B"/>
    <w:rsid w:val="00A860D4"/>
    <w:rsid w:val="00A877D9"/>
    <w:rsid w:val="00A91142"/>
    <w:rsid w:val="00A944C6"/>
    <w:rsid w:val="00AB1AFF"/>
    <w:rsid w:val="00AC174D"/>
    <w:rsid w:val="00AD5CF3"/>
    <w:rsid w:val="00AD626A"/>
    <w:rsid w:val="00AE3D2A"/>
    <w:rsid w:val="00B01BF8"/>
    <w:rsid w:val="00B133B2"/>
    <w:rsid w:val="00B17CF0"/>
    <w:rsid w:val="00B229E8"/>
    <w:rsid w:val="00B35448"/>
    <w:rsid w:val="00B37FAE"/>
    <w:rsid w:val="00B405D2"/>
    <w:rsid w:val="00B40C3E"/>
    <w:rsid w:val="00B460D7"/>
    <w:rsid w:val="00B51BDC"/>
    <w:rsid w:val="00B561C0"/>
    <w:rsid w:val="00B570B3"/>
    <w:rsid w:val="00B75ED4"/>
    <w:rsid w:val="00B773CE"/>
    <w:rsid w:val="00B77B2D"/>
    <w:rsid w:val="00B8396F"/>
    <w:rsid w:val="00B87188"/>
    <w:rsid w:val="00B95CA9"/>
    <w:rsid w:val="00BA29F2"/>
    <w:rsid w:val="00BA5FA8"/>
    <w:rsid w:val="00BB64FC"/>
    <w:rsid w:val="00BBA75C"/>
    <w:rsid w:val="00BC3522"/>
    <w:rsid w:val="00BD0F03"/>
    <w:rsid w:val="00BD7434"/>
    <w:rsid w:val="00BE0000"/>
    <w:rsid w:val="00BE0ACD"/>
    <w:rsid w:val="00BE343A"/>
    <w:rsid w:val="00BE4D5A"/>
    <w:rsid w:val="00C02C2E"/>
    <w:rsid w:val="00C03B00"/>
    <w:rsid w:val="00C04A80"/>
    <w:rsid w:val="00C124A4"/>
    <w:rsid w:val="00C1369D"/>
    <w:rsid w:val="00C158CB"/>
    <w:rsid w:val="00C23CD9"/>
    <w:rsid w:val="00C36434"/>
    <w:rsid w:val="00C37C82"/>
    <w:rsid w:val="00C452A1"/>
    <w:rsid w:val="00C46BB7"/>
    <w:rsid w:val="00C51DA4"/>
    <w:rsid w:val="00C560F4"/>
    <w:rsid w:val="00C56B82"/>
    <w:rsid w:val="00C6036C"/>
    <w:rsid w:val="00C66024"/>
    <w:rsid w:val="00C676AC"/>
    <w:rsid w:val="00C70E83"/>
    <w:rsid w:val="00C822F4"/>
    <w:rsid w:val="00C91823"/>
    <w:rsid w:val="00C91AFB"/>
    <w:rsid w:val="00C91E8F"/>
    <w:rsid w:val="00CA0519"/>
    <w:rsid w:val="00CA6218"/>
    <w:rsid w:val="00CA6FCA"/>
    <w:rsid w:val="00CA776D"/>
    <w:rsid w:val="00CA7EF3"/>
    <w:rsid w:val="00CB233E"/>
    <w:rsid w:val="00CB2D86"/>
    <w:rsid w:val="00CC1ECE"/>
    <w:rsid w:val="00CC3C6C"/>
    <w:rsid w:val="00CC5B55"/>
    <w:rsid w:val="00CD23BE"/>
    <w:rsid w:val="00CD5AD6"/>
    <w:rsid w:val="00CD7DB5"/>
    <w:rsid w:val="00CF0D63"/>
    <w:rsid w:val="00CF1063"/>
    <w:rsid w:val="00CF2084"/>
    <w:rsid w:val="00CF3807"/>
    <w:rsid w:val="00CF5204"/>
    <w:rsid w:val="00CF5D6B"/>
    <w:rsid w:val="00D008AB"/>
    <w:rsid w:val="00D05FF1"/>
    <w:rsid w:val="00D1174B"/>
    <w:rsid w:val="00D17B21"/>
    <w:rsid w:val="00D17FB0"/>
    <w:rsid w:val="00D259C6"/>
    <w:rsid w:val="00D2617F"/>
    <w:rsid w:val="00D430F7"/>
    <w:rsid w:val="00D45D33"/>
    <w:rsid w:val="00D53863"/>
    <w:rsid w:val="00D54002"/>
    <w:rsid w:val="00D669B0"/>
    <w:rsid w:val="00D735C2"/>
    <w:rsid w:val="00D775EE"/>
    <w:rsid w:val="00D80BD9"/>
    <w:rsid w:val="00D91142"/>
    <w:rsid w:val="00D9135D"/>
    <w:rsid w:val="00DA6AF4"/>
    <w:rsid w:val="00DA78BA"/>
    <w:rsid w:val="00DB0DD2"/>
    <w:rsid w:val="00DB2FD7"/>
    <w:rsid w:val="00DC43C8"/>
    <w:rsid w:val="00DD4035"/>
    <w:rsid w:val="00DD473E"/>
    <w:rsid w:val="00DE1785"/>
    <w:rsid w:val="00DE3375"/>
    <w:rsid w:val="00DE3A11"/>
    <w:rsid w:val="00DE60B4"/>
    <w:rsid w:val="00DE7AA8"/>
    <w:rsid w:val="00DF7D36"/>
    <w:rsid w:val="00E007F0"/>
    <w:rsid w:val="00E044A7"/>
    <w:rsid w:val="00E10181"/>
    <w:rsid w:val="00E125E1"/>
    <w:rsid w:val="00E1343D"/>
    <w:rsid w:val="00E22CA9"/>
    <w:rsid w:val="00E4031C"/>
    <w:rsid w:val="00E4128A"/>
    <w:rsid w:val="00E45157"/>
    <w:rsid w:val="00E46C3C"/>
    <w:rsid w:val="00E4734B"/>
    <w:rsid w:val="00E54510"/>
    <w:rsid w:val="00E56ED6"/>
    <w:rsid w:val="00E57806"/>
    <w:rsid w:val="00E66629"/>
    <w:rsid w:val="00E67C77"/>
    <w:rsid w:val="00E80280"/>
    <w:rsid w:val="00E840B8"/>
    <w:rsid w:val="00E868A7"/>
    <w:rsid w:val="00E8748F"/>
    <w:rsid w:val="00E9248E"/>
    <w:rsid w:val="00E939F6"/>
    <w:rsid w:val="00E95B5F"/>
    <w:rsid w:val="00EA2292"/>
    <w:rsid w:val="00EA4356"/>
    <w:rsid w:val="00EC2660"/>
    <w:rsid w:val="00EC59E3"/>
    <w:rsid w:val="00EE2B87"/>
    <w:rsid w:val="00EE366E"/>
    <w:rsid w:val="00EE3F5D"/>
    <w:rsid w:val="00EE640B"/>
    <w:rsid w:val="00EF0DC3"/>
    <w:rsid w:val="00EF1F97"/>
    <w:rsid w:val="00F04101"/>
    <w:rsid w:val="00F05C63"/>
    <w:rsid w:val="00F12838"/>
    <w:rsid w:val="00F16C67"/>
    <w:rsid w:val="00F30FA7"/>
    <w:rsid w:val="00F31F37"/>
    <w:rsid w:val="00F43950"/>
    <w:rsid w:val="00F5043D"/>
    <w:rsid w:val="00F53CCE"/>
    <w:rsid w:val="00F56446"/>
    <w:rsid w:val="00F56F1D"/>
    <w:rsid w:val="00F57133"/>
    <w:rsid w:val="00F6627B"/>
    <w:rsid w:val="00F72EE3"/>
    <w:rsid w:val="00F73A09"/>
    <w:rsid w:val="00F74E8E"/>
    <w:rsid w:val="00F863CB"/>
    <w:rsid w:val="00F87333"/>
    <w:rsid w:val="00F87FF7"/>
    <w:rsid w:val="00F94573"/>
    <w:rsid w:val="00F9491D"/>
    <w:rsid w:val="00F94F01"/>
    <w:rsid w:val="00F96982"/>
    <w:rsid w:val="00FA1157"/>
    <w:rsid w:val="00FA1FA8"/>
    <w:rsid w:val="00FA411F"/>
    <w:rsid w:val="00FA4BC1"/>
    <w:rsid w:val="00FA4E14"/>
    <w:rsid w:val="00FA68FA"/>
    <w:rsid w:val="00FA6CC0"/>
    <w:rsid w:val="00FA7084"/>
    <w:rsid w:val="00FB0D16"/>
    <w:rsid w:val="00FB0D8B"/>
    <w:rsid w:val="00FB36AC"/>
    <w:rsid w:val="00FB3F61"/>
    <w:rsid w:val="00FB4322"/>
    <w:rsid w:val="00FB67EA"/>
    <w:rsid w:val="00FC02EB"/>
    <w:rsid w:val="00FC5DB5"/>
    <w:rsid w:val="00FD204B"/>
    <w:rsid w:val="00FE59BC"/>
    <w:rsid w:val="00FE6354"/>
    <w:rsid w:val="00FE6CF4"/>
    <w:rsid w:val="00FF6F49"/>
    <w:rsid w:val="03C51BAC"/>
    <w:rsid w:val="089EEC1A"/>
    <w:rsid w:val="0A21072A"/>
    <w:rsid w:val="0B6995E8"/>
    <w:rsid w:val="0C0EE85F"/>
    <w:rsid w:val="0CD8F499"/>
    <w:rsid w:val="0DBDD088"/>
    <w:rsid w:val="0F447BB9"/>
    <w:rsid w:val="10EB36C6"/>
    <w:rsid w:val="156A7857"/>
    <w:rsid w:val="15E0715F"/>
    <w:rsid w:val="1688EB99"/>
    <w:rsid w:val="19FF6ACC"/>
    <w:rsid w:val="1B202E2C"/>
    <w:rsid w:val="1CB5F3DC"/>
    <w:rsid w:val="1EFD3D60"/>
    <w:rsid w:val="20EEF9C5"/>
    <w:rsid w:val="238096FE"/>
    <w:rsid w:val="26EDCA9E"/>
    <w:rsid w:val="288215EC"/>
    <w:rsid w:val="2B728086"/>
    <w:rsid w:val="2BB38F03"/>
    <w:rsid w:val="2C3E7A53"/>
    <w:rsid w:val="2D0F8D7F"/>
    <w:rsid w:val="2E6B5DEF"/>
    <w:rsid w:val="2EC349A5"/>
    <w:rsid w:val="2EE28E90"/>
    <w:rsid w:val="3198C42D"/>
    <w:rsid w:val="32BC5CA0"/>
    <w:rsid w:val="34582D01"/>
    <w:rsid w:val="35F3FD62"/>
    <w:rsid w:val="392B9E24"/>
    <w:rsid w:val="3A9951CE"/>
    <w:rsid w:val="3C6217B2"/>
    <w:rsid w:val="3CE7A78C"/>
    <w:rsid w:val="3DFF0F47"/>
    <w:rsid w:val="3E339DD9"/>
    <w:rsid w:val="3E3B1A14"/>
    <w:rsid w:val="3EC645C2"/>
    <w:rsid w:val="3F9ADFA8"/>
    <w:rsid w:val="3FAACAC7"/>
    <w:rsid w:val="41164933"/>
    <w:rsid w:val="413588D5"/>
    <w:rsid w:val="42C8C052"/>
    <w:rsid w:val="42D15936"/>
    <w:rsid w:val="42DA6DF0"/>
    <w:rsid w:val="43DF6BBA"/>
    <w:rsid w:val="446D2997"/>
    <w:rsid w:val="4608F9F8"/>
    <w:rsid w:val="460A212C"/>
    <w:rsid w:val="46BE39DD"/>
    <w:rsid w:val="49409ABA"/>
    <w:rsid w:val="4ADD924F"/>
    <w:rsid w:val="514CD3D3"/>
    <w:rsid w:val="51B2ADD4"/>
    <w:rsid w:val="52465194"/>
    <w:rsid w:val="573B8C2D"/>
    <w:rsid w:val="5835B757"/>
    <w:rsid w:val="589588B9"/>
    <w:rsid w:val="59F1C1CA"/>
    <w:rsid w:val="5AEBECF4"/>
    <w:rsid w:val="5B66E3E8"/>
    <w:rsid w:val="5DA22291"/>
    <w:rsid w:val="5F0DDEF7"/>
    <w:rsid w:val="6159AA4C"/>
    <w:rsid w:val="61C9B3F9"/>
    <w:rsid w:val="622342A2"/>
    <w:rsid w:val="657D207B"/>
    <w:rsid w:val="68B4C13D"/>
    <w:rsid w:val="695FE259"/>
    <w:rsid w:val="6995351A"/>
    <w:rsid w:val="6A50919E"/>
    <w:rsid w:val="6A5B451C"/>
    <w:rsid w:val="6C70CAA5"/>
    <w:rsid w:val="6C9A4A18"/>
    <w:rsid w:val="6D104320"/>
    <w:rsid w:val="703DA95E"/>
    <w:rsid w:val="70BFD322"/>
    <w:rsid w:val="733C31E9"/>
    <w:rsid w:val="7376D984"/>
    <w:rsid w:val="7532E3F7"/>
    <w:rsid w:val="762D0F21"/>
    <w:rsid w:val="76BFD8C8"/>
    <w:rsid w:val="772F14A6"/>
    <w:rsid w:val="7796037F"/>
    <w:rsid w:val="7A66B568"/>
    <w:rsid w:val="7B997A5B"/>
    <w:rsid w:val="7C0285C9"/>
    <w:rsid w:val="7C10AAFC"/>
    <w:rsid w:val="7D9E562A"/>
    <w:rsid w:val="7F3CD9A1"/>
    <w:rsid w:val="7F798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7D1A9"/>
  <w15:chartTrackingRefBased/>
  <w15:docId w15:val="{83C6047A-AC89-4F91-897F-E391EFE6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B2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3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3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3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2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846EC1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462BF8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4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4E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4EE"/>
    <w:rPr>
      <w:rFonts w:ascii="Arial" w:hAnsi="Arial" w:cs="Times New Roman"/>
      <w:b/>
      <w:bCs/>
      <w:sz w:val="20"/>
      <w:szCs w:val="20"/>
    </w:rPr>
  </w:style>
  <w:style w:type="paragraph" w:customStyle="1" w:styleId="HeadingBold">
    <w:name w:val="Heading (Bold)"/>
    <w:basedOn w:val="Normal"/>
    <w:next w:val="Normal"/>
    <w:rsid w:val="005A05DF"/>
    <w:pPr>
      <w:keepNext/>
      <w:tabs>
        <w:tab w:val="left" w:pos="576"/>
        <w:tab w:val="right" w:pos="9000"/>
      </w:tabs>
      <w:spacing w:after="240"/>
      <w:jc w:val="both"/>
    </w:pPr>
    <w:rPr>
      <w:rFonts w:cs="Arial"/>
      <w:b/>
      <w:sz w:val="22"/>
      <w:szCs w:val="22"/>
      <w:lang w:eastAsia="en-GB"/>
    </w:rPr>
  </w:style>
  <w:style w:type="paragraph" w:customStyle="1" w:styleId="HeadingCaps">
    <w:name w:val="Heading (Caps"/>
    <w:aliases w:val="Bold)"/>
    <w:basedOn w:val="HeadingBold"/>
    <w:next w:val="HeadingBold"/>
    <w:uiPriority w:val="99"/>
    <w:rsid w:val="005A05DF"/>
    <w:rPr>
      <w:caps/>
    </w:rPr>
  </w:style>
  <w:style w:type="table" w:styleId="TableGrid">
    <w:name w:val="Table Grid"/>
    <w:basedOn w:val="TableNormal"/>
    <w:uiPriority w:val="39"/>
    <w:rsid w:val="0021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A363AB"/>
  </w:style>
  <w:style w:type="character" w:styleId="Hyperlink">
    <w:name w:val="Hyperlink"/>
    <w:basedOn w:val="DefaultParagraphFont"/>
    <w:uiPriority w:val="99"/>
    <w:unhideWhenUsed/>
    <w:rsid w:val="008E26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71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45904"/>
    <w:pPr>
      <w:spacing w:before="100" w:beforeAutospacing="1" w:after="100" w:afterAutospacing="1"/>
    </w:pPr>
    <w:rPr>
      <w:rFonts w:ascii="Times" w:hAnsi="Times"/>
      <w:sz w:val="22"/>
    </w:rPr>
  </w:style>
  <w:style w:type="paragraph" w:customStyle="1" w:styleId="Bulleted">
    <w:name w:val="Bulleted"/>
    <w:basedOn w:val="Normal"/>
    <w:qFormat/>
    <w:rsid w:val="00433349"/>
    <w:pPr>
      <w:numPr>
        <w:numId w:val="40"/>
      </w:numPr>
      <w:tabs>
        <w:tab w:val="left" w:pos="576"/>
        <w:tab w:val="right" w:pos="9000"/>
      </w:tabs>
      <w:spacing w:before="120" w:after="120"/>
      <w:jc w:val="both"/>
    </w:pPr>
    <w:rPr>
      <w:rFonts w:cs="Arial"/>
      <w:szCs w:val="24"/>
      <w:lang w:eastAsia="en-GB"/>
    </w:rPr>
  </w:style>
  <w:style w:type="paragraph" w:styleId="Revision">
    <w:name w:val="Revision"/>
    <w:hidden/>
    <w:uiPriority w:val="99"/>
    <w:semiHidden/>
    <w:rsid w:val="00776DA2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9/05/relationships/documenttasks" Target="documenttasks/documenttask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344D3299-BAED-49D0-9E3E-54DD5056F424}">
    <t:Anchor>
      <t:Comment id="668358034"/>
    </t:Anchor>
    <t:History>
      <t:Event id="{5F73B642-3BA1-4CEE-B282-6E71D541BC16}" time="2023-05-11T19:44:24.195Z">
        <t:Attribution userId="S::jonathan.taylor@forestry.gov.scot::3be78f39-4677-4020-8741-9285fb893fb5" userProvider="AD" userName="Jonathan Taylor"/>
        <t:Anchor>
          <t:Comment id="1298687816"/>
        </t:Anchor>
        <t:Create/>
      </t:Event>
      <t:Event id="{39D86C40-821F-4237-8781-C9D0F0138EF0}" time="2023-05-11T19:44:24.195Z">
        <t:Attribution userId="S::jonathan.taylor@forestry.gov.scot::3be78f39-4677-4020-8741-9285fb893fb5" userProvider="AD" userName="Jonathan Taylor"/>
        <t:Anchor>
          <t:Comment id="1298687816"/>
        </t:Anchor>
        <t:Assign userId="S::Louise.Maclean@forestry.gov.scot::2f3a6e96-bcb8-4e2a-a870-37f3ab62fdb6" userProvider="AD" userName="Louise Maclean"/>
      </t:Event>
      <t:Event id="{F5CE1176-0EE8-4CA0-9F68-F9A52B7613EB}" time="2023-05-11T19:44:24.195Z">
        <t:Attribution userId="S::jonathan.taylor@forestry.gov.scot::3be78f39-4677-4020-8741-9285fb893fb5" userProvider="AD" userName="Jonathan Taylor"/>
        <t:Anchor>
          <t:Comment id="1298687816"/>
        </t:Anchor>
        <t:SetTitle title="@Louise Maclean just running numbers and the year"/>
      </t:Event>
    </t:History>
  </t:Task>
  <t:Task id="{A3F818C0-D196-46EA-872E-557A5313E48C}">
    <t:Anchor>
      <t:Comment id="668358314"/>
    </t:Anchor>
    <t:History>
      <t:Event id="{24A984C4-6FBE-47C0-8FAE-4A8865D0DA76}" time="2023-05-11T19:44:53.356Z">
        <t:Attribution userId="S::jonathan.taylor@forestry.gov.scot::3be78f39-4677-4020-8741-9285fb893fb5" userProvider="AD" userName="Jonathan Taylor"/>
        <t:Anchor>
          <t:Comment id="1456391167"/>
        </t:Anchor>
        <t:Create/>
      </t:Event>
      <t:Event id="{95BCC1EA-D864-4D7F-A6DD-237E259B4972}" time="2023-05-11T19:44:53.356Z">
        <t:Attribution userId="S::jonathan.taylor@forestry.gov.scot::3be78f39-4677-4020-8741-9285fb893fb5" userProvider="AD" userName="Jonathan Taylor"/>
        <t:Anchor>
          <t:Comment id="1456391167"/>
        </t:Anchor>
        <t:Assign userId="S::Louise.Maclean@forestry.gov.scot::2f3a6e96-bcb8-4e2a-a870-37f3ab62fdb6" userProvider="AD" userName="Louise Maclean"/>
      </t:Event>
      <t:Event id="{842769C2-54F7-47C4-B60A-E9386A5F8707}" time="2023-05-11T19:44:53.356Z">
        <t:Attribution userId="S::jonathan.taylor@forestry.gov.scot::3be78f39-4677-4020-8741-9285fb893fb5" userProvider="AD" userName="Jonathan Taylor"/>
        <t:Anchor>
          <t:Comment id="1456391167"/>
        </t:Anchor>
        <t:SetTitle title="@Louise Maclean we need to mention to Marelle"/>
      </t:Event>
      <t:Event id="{15D271BD-F7B6-4D0E-BD65-5D66EC7AEE54}" time="2023-05-15T07:14:10.011Z">
        <t:Attribution userId="S::louise.maclean@forestry.gov.scot::2f3a6e96-bcb8-4e2a-a870-37f3ab62fdb6" userProvider="AD" userName="Louise Macle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81A3-787C-4119-ACA5-256ACA75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1397</Words>
  <Characters>7660</Characters>
  <Application>Microsoft Office Word</Application>
  <DocSecurity>0</DocSecurity>
  <Lines>247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M (Marliese)</dc:creator>
  <cp:keywords/>
  <dc:description/>
  <cp:lastModifiedBy>Cameron Edwards</cp:lastModifiedBy>
  <cp:revision>4</cp:revision>
  <dcterms:created xsi:type="dcterms:W3CDTF">2024-04-18T10:54:00Z</dcterms:created>
  <dcterms:modified xsi:type="dcterms:W3CDTF">2024-07-17T10:16:00Z</dcterms:modified>
</cp:coreProperties>
</file>